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6F" w:rsidRPr="00D44B6F" w:rsidRDefault="00D44B6F" w:rsidP="00DC231D">
      <w:pPr>
        <w:spacing w:after="0"/>
        <w:ind w:left="5184" w:firstLine="486"/>
        <w:rPr>
          <w:rFonts w:ascii="Times New Roman" w:hAnsi="Times New Roman" w:cs="Times New Roman"/>
          <w:sz w:val="24"/>
          <w:szCs w:val="24"/>
        </w:rPr>
      </w:pPr>
      <w:r w:rsidRPr="00D44B6F">
        <w:rPr>
          <w:rFonts w:ascii="Times New Roman" w:hAnsi="Times New Roman" w:cs="Times New Roman"/>
          <w:sz w:val="24"/>
          <w:szCs w:val="24"/>
        </w:rPr>
        <w:t>PATVIRTINTA</w:t>
      </w:r>
    </w:p>
    <w:p w:rsidR="00D44B6F" w:rsidRPr="00D44B6F" w:rsidRDefault="00D44B6F" w:rsidP="00DC231D">
      <w:pPr>
        <w:spacing w:after="0"/>
        <w:ind w:left="5184" w:firstLine="486"/>
        <w:rPr>
          <w:rFonts w:ascii="Times New Roman" w:hAnsi="Times New Roman" w:cs="Times New Roman"/>
          <w:sz w:val="24"/>
          <w:szCs w:val="24"/>
        </w:rPr>
      </w:pPr>
      <w:r w:rsidRPr="00D44B6F">
        <w:rPr>
          <w:rFonts w:ascii="Times New Roman" w:hAnsi="Times New Roman" w:cs="Times New Roman"/>
          <w:sz w:val="24"/>
          <w:szCs w:val="24"/>
        </w:rPr>
        <w:t>Lentvario pradinės mokyklos</w:t>
      </w:r>
    </w:p>
    <w:p w:rsidR="00D44B6F" w:rsidRPr="00D44B6F" w:rsidRDefault="00D44B6F" w:rsidP="00DC231D">
      <w:pPr>
        <w:spacing w:after="0"/>
        <w:ind w:left="5184" w:firstLine="486"/>
        <w:rPr>
          <w:rFonts w:ascii="Times New Roman" w:hAnsi="Times New Roman" w:cs="Times New Roman"/>
          <w:sz w:val="24"/>
          <w:szCs w:val="24"/>
        </w:rPr>
      </w:pPr>
      <w:r w:rsidRPr="00D44B6F">
        <w:rPr>
          <w:rFonts w:ascii="Times New Roman" w:hAnsi="Times New Roman" w:cs="Times New Roman"/>
          <w:sz w:val="24"/>
          <w:szCs w:val="24"/>
        </w:rPr>
        <w:t>direktoriaus 2015 m.</w:t>
      </w:r>
      <w:r w:rsidR="00602A69">
        <w:rPr>
          <w:rFonts w:ascii="Times New Roman" w:hAnsi="Times New Roman" w:cs="Times New Roman"/>
          <w:sz w:val="24"/>
          <w:szCs w:val="24"/>
        </w:rPr>
        <w:t xml:space="preserve"> gegužės </w:t>
      </w:r>
      <w:bookmarkStart w:id="0" w:name="_GoBack"/>
      <w:bookmarkEnd w:id="0"/>
      <w:r w:rsidR="00EC3E91">
        <w:rPr>
          <w:rFonts w:ascii="Times New Roman" w:hAnsi="Times New Roman" w:cs="Times New Roman"/>
          <w:sz w:val="24"/>
          <w:szCs w:val="24"/>
        </w:rPr>
        <w:t>28</w:t>
      </w:r>
      <w:r w:rsidRPr="00D44B6F">
        <w:rPr>
          <w:rFonts w:ascii="Times New Roman" w:hAnsi="Times New Roman" w:cs="Times New Roman"/>
          <w:sz w:val="24"/>
          <w:szCs w:val="24"/>
        </w:rPr>
        <w:t xml:space="preserve">  d.</w:t>
      </w:r>
    </w:p>
    <w:p w:rsidR="00D44B6F" w:rsidRPr="00D44B6F" w:rsidRDefault="00D44B6F" w:rsidP="00DC231D">
      <w:pPr>
        <w:spacing w:after="0"/>
        <w:ind w:left="5184" w:firstLine="486"/>
        <w:rPr>
          <w:rFonts w:ascii="Times New Roman" w:hAnsi="Times New Roman" w:cs="Times New Roman"/>
          <w:sz w:val="24"/>
          <w:szCs w:val="24"/>
        </w:rPr>
      </w:pPr>
      <w:r w:rsidRPr="00D44B6F">
        <w:rPr>
          <w:rFonts w:ascii="Times New Roman" w:hAnsi="Times New Roman" w:cs="Times New Roman"/>
          <w:sz w:val="24"/>
          <w:szCs w:val="24"/>
        </w:rPr>
        <w:t>įsakymu Nr. V-</w:t>
      </w:r>
      <w:r w:rsidR="00DC231D">
        <w:rPr>
          <w:rFonts w:ascii="Times New Roman" w:hAnsi="Times New Roman" w:cs="Times New Roman"/>
          <w:sz w:val="24"/>
          <w:szCs w:val="24"/>
        </w:rPr>
        <w:t xml:space="preserve"> 29</w:t>
      </w:r>
    </w:p>
    <w:p w:rsidR="00D44B6F" w:rsidRPr="00D44B6F" w:rsidRDefault="00D44B6F" w:rsidP="00DC231D">
      <w:pPr>
        <w:spacing w:after="0"/>
        <w:ind w:firstLine="770"/>
        <w:rPr>
          <w:rFonts w:ascii="Times New Roman" w:hAnsi="Times New Roman" w:cs="Times New Roman"/>
          <w:sz w:val="24"/>
          <w:szCs w:val="24"/>
        </w:rPr>
      </w:pPr>
    </w:p>
    <w:p w:rsidR="00D44B6F" w:rsidRPr="00D44B6F" w:rsidRDefault="00D44B6F" w:rsidP="00D44B6F">
      <w:pPr>
        <w:spacing w:after="0"/>
        <w:rPr>
          <w:rFonts w:ascii="Times New Roman" w:hAnsi="Times New Roman" w:cs="Times New Roman"/>
          <w:sz w:val="24"/>
          <w:szCs w:val="24"/>
        </w:rPr>
      </w:pPr>
    </w:p>
    <w:p w:rsidR="00D44B6F" w:rsidRPr="00D44B6F" w:rsidRDefault="00D44B6F" w:rsidP="00D44B6F">
      <w:pPr>
        <w:spacing w:after="0"/>
        <w:jc w:val="center"/>
        <w:rPr>
          <w:rFonts w:ascii="Times New Roman" w:hAnsi="Times New Roman" w:cs="Times New Roman"/>
          <w:sz w:val="24"/>
          <w:szCs w:val="24"/>
        </w:rPr>
      </w:pPr>
      <w:r w:rsidRPr="00D44B6F">
        <w:rPr>
          <w:rFonts w:ascii="Times New Roman" w:hAnsi="Times New Roman" w:cs="Times New Roman"/>
          <w:sz w:val="24"/>
          <w:szCs w:val="24"/>
        </w:rPr>
        <w:t>MOKINIŲ LANKOMUMO APSKAITOS IR MOKYKLOS NELANKYMO PREVENCIJOS TVARKOS APRAŠAS</w:t>
      </w:r>
    </w:p>
    <w:p w:rsidR="00D44B6F" w:rsidRPr="00D44B6F" w:rsidRDefault="00D44B6F" w:rsidP="00D44B6F">
      <w:pPr>
        <w:spacing w:after="0"/>
        <w:jc w:val="center"/>
        <w:rPr>
          <w:rFonts w:ascii="Times New Roman" w:hAnsi="Times New Roman" w:cs="Times New Roman"/>
          <w:sz w:val="24"/>
          <w:szCs w:val="24"/>
        </w:rPr>
      </w:pPr>
    </w:p>
    <w:p w:rsidR="00D44B6F" w:rsidRPr="00D44B6F" w:rsidRDefault="00D44B6F" w:rsidP="00D44B6F">
      <w:pPr>
        <w:pStyle w:val="ListParagraph"/>
        <w:numPr>
          <w:ilvl w:val="0"/>
          <w:numId w:val="1"/>
        </w:numPr>
        <w:spacing w:after="0"/>
        <w:jc w:val="center"/>
        <w:rPr>
          <w:rFonts w:ascii="Times New Roman" w:hAnsi="Times New Roman" w:cs="Times New Roman"/>
          <w:sz w:val="24"/>
          <w:szCs w:val="24"/>
        </w:rPr>
      </w:pPr>
      <w:r w:rsidRPr="00D44B6F">
        <w:rPr>
          <w:rFonts w:ascii="Times New Roman" w:hAnsi="Times New Roman" w:cs="Times New Roman"/>
          <w:sz w:val="24"/>
          <w:szCs w:val="24"/>
        </w:rPr>
        <w:t>BENDROSIOS NUOSTATOS</w:t>
      </w:r>
    </w:p>
    <w:p w:rsidR="00D44B6F" w:rsidRPr="00D44B6F" w:rsidRDefault="00D44B6F" w:rsidP="00D44B6F">
      <w:pPr>
        <w:spacing w:after="0"/>
        <w:jc w:val="center"/>
        <w:rPr>
          <w:rFonts w:ascii="Times New Roman" w:hAnsi="Times New Roman" w:cs="Times New Roman"/>
          <w:sz w:val="24"/>
          <w:szCs w:val="24"/>
        </w:rPr>
      </w:pPr>
    </w:p>
    <w:p w:rsidR="00771C1D" w:rsidRDefault="00D44B6F" w:rsidP="00D44B6F">
      <w:pPr>
        <w:jc w:val="both"/>
        <w:rPr>
          <w:rFonts w:ascii="Times New Roman" w:hAnsi="Times New Roman" w:cs="Times New Roman"/>
          <w:sz w:val="24"/>
          <w:szCs w:val="24"/>
        </w:rPr>
      </w:pPr>
      <w:r>
        <w:rPr>
          <w:rFonts w:ascii="Times New Roman" w:hAnsi="Times New Roman" w:cs="Times New Roman"/>
          <w:sz w:val="24"/>
          <w:szCs w:val="24"/>
        </w:rPr>
        <w:t>1.</w:t>
      </w:r>
      <w:r w:rsidR="00854DFA">
        <w:rPr>
          <w:rFonts w:ascii="Times New Roman" w:hAnsi="Times New Roman" w:cs="Times New Roman"/>
          <w:sz w:val="24"/>
          <w:szCs w:val="24"/>
        </w:rPr>
        <w:t xml:space="preserve"> </w:t>
      </w:r>
      <w:r w:rsidRPr="00D44B6F">
        <w:rPr>
          <w:rFonts w:ascii="Times New Roman" w:hAnsi="Times New Roman" w:cs="Times New Roman"/>
          <w:sz w:val="24"/>
          <w:szCs w:val="24"/>
        </w:rPr>
        <w:t>Lentvario pradinės mokyklos mokinių lankomumo apskaitos ir mokyklos nelankymo prevencijos tvarkos aprašas</w:t>
      </w:r>
      <w:r>
        <w:rPr>
          <w:rFonts w:ascii="Times New Roman" w:hAnsi="Times New Roman" w:cs="Times New Roman"/>
          <w:sz w:val="24"/>
          <w:szCs w:val="24"/>
        </w:rPr>
        <w:t xml:space="preserve"> (toliau – Aprašas) parengtas vadovaujantis Lietuvos Respublikos Švietimo įstatymu, vaiko teisių apsaugos pagrindų įstatymu ir Trakų r. Lentvario pradinės mokyklos nuostatais.</w:t>
      </w:r>
    </w:p>
    <w:p w:rsidR="00D44B6F" w:rsidRDefault="00D44B6F" w:rsidP="00D44B6F">
      <w:pPr>
        <w:jc w:val="both"/>
        <w:rPr>
          <w:rFonts w:ascii="Times New Roman" w:hAnsi="Times New Roman" w:cs="Times New Roman"/>
          <w:sz w:val="24"/>
          <w:szCs w:val="24"/>
        </w:rPr>
      </w:pPr>
      <w:r>
        <w:rPr>
          <w:rFonts w:ascii="Times New Roman" w:hAnsi="Times New Roman" w:cs="Times New Roman"/>
          <w:sz w:val="24"/>
          <w:szCs w:val="24"/>
        </w:rPr>
        <w:t>2.</w:t>
      </w:r>
      <w:r w:rsidR="00854DFA">
        <w:rPr>
          <w:rFonts w:ascii="Times New Roman" w:hAnsi="Times New Roman" w:cs="Times New Roman"/>
          <w:sz w:val="24"/>
          <w:szCs w:val="24"/>
        </w:rPr>
        <w:t xml:space="preserve"> </w:t>
      </w:r>
      <w:r>
        <w:rPr>
          <w:rFonts w:ascii="Times New Roman" w:hAnsi="Times New Roman" w:cs="Times New Roman"/>
          <w:sz w:val="24"/>
          <w:szCs w:val="24"/>
        </w:rPr>
        <w:t>Šis aprašas reglamentuoja klasių vadovų, dalykų mokytojų, socialinio pedagogo, direktoriaus pavaduotojų ugdymui veiklą, teises ir pareigas gerinant mokinių lankomumą, stiprinant lankomumo kontrolę ir vykdant pamokų nelankymo ir vėlavimo į pamokas prevenciją.</w:t>
      </w:r>
    </w:p>
    <w:p w:rsidR="00D44B6F" w:rsidRDefault="00D44B6F" w:rsidP="00D44B6F">
      <w:pPr>
        <w:jc w:val="both"/>
        <w:rPr>
          <w:rFonts w:ascii="Times New Roman" w:hAnsi="Times New Roman" w:cs="Times New Roman"/>
          <w:sz w:val="24"/>
          <w:szCs w:val="24"/>
        </w:rPr>
      </w:pPr>
      <w:r>
        <w:rPr>
          <w:rFonts w:ascii="Times New Roman" w:hAnsi="Times New Roman" w:cs="Times New Roman"/>
          <w:sz w:val="24"/>
          <w:szCs w:val="24"/>
        </w:rPr>
        <w:t>3.</w:t>
      </w:r>
      <w:r w:rsidR="00854DFA">
        <w:rPr>
          <w:rFonts w:ascii="Times New Roman" w:hAnsi="Times New Roman" w:cs="Times New Roman"/>
          <w:sz w:val="24"/>
          <w:szCs w:val="24"/>
        </w:rPr>
        <w:t xml:space="preserve"> </w:t>
      </w:r>
      <w:r>
        <w:rPr>
          <w:rFonts w:ascii="Times New Roman" w:hAnsi="Times New Roman" w:cs="Times New Roman"/>
          <w:sz w:val="24"/>
          <w:szCs w:val="24"/>
        </w:rPr>
        <w:t>Aprašas nustato Lentvario pradinės mokyklos mokinių lankomumo apskaitą ir prevencines poveikio priemones mokyklos nelankymui mažinti</w:t>
      </w:r>
      <w:r w:rsidR="00854DFA">
        <w:rPr>
          <w:rFonts w:ascii="Times New Roman" w:hAnsi="Times New Roman" w:cs="Times New Roman"/>
          <w:sz w:val="24"/>
          <w:szCs w:val="24"/>
        </w:rPr>
        <w:t xml:space="preserve"> bei padedančias mokiniui įgyvendinti teisę į mokslą.</w:t>
      </w:r>
    </w:p>
    <w:p w:rsidR="00854DFA" w:rsidRDefault="00854DFA" w:rsidP="00D44B6F">
      <w:pPr>
        <w:jc w:val="both"/>
        <w:rPr>
          <w:rFonts w:ascii="Times New Roman" w:hAnsi="Times New Roman" w:cs="Times New Roman"/>
          <w:sz w:val="24"/>
          <w:szCs w:val="24"/>
        </w:rPr>
      </w:pPr>
      <w:r>
        <w:rPr>
          <w:rFonts w:ascii="Times New Roman" w:hAnsi="Times New Roman" w:cs="Times New Roman"/>
          <w:sz w:val="24"/>
          <w:szCs w:val="24"/>
        </w:rPr>
        <w:t>4. Aprašo tikslai:</w:t>
      </w:r>
    </w:p>
    <w:p w:rsidR="00854DFA" w:rsidRDefault="00854DFA" w:rsidP="00D44B6F">
      <w:pPr>
        <w:jc w:val="both"/>
        <w:rPr>
          <w:rFonts w:ascii="Times New Roman" w:hAnsi="Times New Roman" w:cs="Times New Roman"/>
          <w:sz w:val="24"/>
          <w:szCs w:val="24"/>
        </w:rPr>
      </w:pPr>
      <w:r>
        <w:rPr>
          <w:rFonts w:ascii="Times New Roman" w:hAnsi="Times New Roman" w:cs="Times New Roman"/>
          <w:sz w:val="24"/>
          <w:szCs w:val="24"/>
        </w:rPr>
        <w:tab/>
        <w:t>4.1. gerinti mokinių mokymo(si) kokybę ir didinti mokymosi motyvaciją;</w:t>
      </w:r>
    </w:p>
    <w:p w:rsidR="00854DFA" w:rsidRDefault="00854DFA" w:rsidP="00D44B6F">
      <w:pPr>
        <w:jc w:val="both"/>
        <w:rPr>
          <w:rFonts w:ascii="Times New Roman" w:hAnsi="Times New Roman" w:cs="Times New Roman"/>
          <w:sz w:val="24"/>
          <w:szCs w:val="24"/>
        </w:rPr>
      </w:pPr>
      <w:r>
        <w:rPr>
          <w:rFonts w:ascii="Times New Roman" w:hAnsi="Times New Roman" w:cs="Times New Roman"/>
          <w:sz w:val="24"/>
          <w:szCs w:val="24"/>
        </w:rPr>
        <w:tab/>
        <w:t>4.2. vykdyti mokinių nelankymo prevenciją;</w:t>
      </w:r>
    </w:p>
    <w:p w:rsidR="00854DFA" w:rsidRDefault="00854DFA" w:rsidP="00D44B6F">
      <w:pPr>
        <w:jc w:val="both"/>
        <w:rPr>
          <w:rFonts w:ascii="Times New Roman" w:hAnsi="Times New Roman" w:cs="Times New Roman"/>
          <w:sz w:val="24"/>
          <w:szCs w:val="24"/>
        </w:rPr>
      </w:pPr>
      <w:r>
        <w:rPr>
          <w:rFonts w:ascii="Times New Roman" w:hAnsi="Times New Roman" w:cs="Times New Roman"/>
          <w:sz w:val="24"/>
          <w:szCs w:val="24"/>
        </w:rPr>
        <w:tab/>
        <w:t>4.3. nustatyti bendrus lankomumo apskaitos kriterijus.</w:t>
      </w:r>
    </w:p>
    <w:p w:rsidR="000D4C12" w:rsidRDefault="000D4C12" w:rsidP="00D44B6F">
      <w:pPr>
        <w:jc w:val="both"/>
        <w:rPr>
          <w:rFonts w:ascii="Times New Roman" w:hAnsi="Times New Roman" w:cs="Times New Roman"/>
          <w:sz w:val="24"/>
          <w:szCs w:val="24"/>
        </w:rPr>
      </w:pPr>
      <w:r>
        <w:rPr>
          <w:rFonts w:ascii="Times New Roman" w:hAnsi="Times New Roman" w:cs="Times New Roman"/>
          <w:sz w:val="24"/>
          <w:szCs w:val="24"/>
        </w:rPr>
        <w:t xml:space="preserve">5. Klasių vadovai, dalykų mokytojai, socialinis pedagogas, siekdami užtikrinti mokyklos lankymą ir taikydami nelankymo prevencijos priemones, vadovaujasi  Lietuvos Respublikos švietimo įstatymu, Lentvario pradinės mokyklos nuostatais, </w:t>
      </w:r>
      <w:r w:rsidRPr="00DC231D">
        <w:rPr>
          <w:rFonts w:ascii="Times New Roman" w:hAnsi="Times New Roman" w:cs="Times New Roman"/>
          <w:sz w:val="24"/>
          <w:szCs w:val="24"/>
        </w:rPr>
        <w:t>darbo tvarkos taisyklėmis, mokymosi sutartimi, mokytojo ir klasės vadovo pareigybės aprašymais,</w:t>
      </w:r>
      <w:r>
        <w:rPr>
          <w:rFonts w:ascii="Times New Roman" w:hAnsi="Times New Roman" w:cs="Times New Roman"/>
          <w:sz w:val="24"/>
          <w:szCs w:val="24"/>
        </w:rPr>
        <w:t xml:space="preserve"> direktoriaus įsakymais ir šiuo Aprašu.</w:t>
      </w:r>
    </w:p>
    <w:p w:rsidR="000D4C12" w:rsidRDefault="000D4C12" w:rsidP="00D44B6F">
      <w:pPr>
        <w:jc w:val="both"/>
        <w:rPr>
          <w:rFonts w:ascii="Times New Roman" w:hAnsi="Times New Roman" w:cs="Times New Roman"/>
          <w:sz w:val="24"/>
          <w:szCs w:val="24"/>
        </w:rPr>
      </w:pPr>
    </w:p>
    <w:p w:rsidR="000D4C12" w:rsidRPr="000D4C12" w:rsidRDefault="000D4C12" w:rsidP="000D4C12">
      <w:pPr>
        <w:pStyle w:val="ListParagraph"/>
        <w:numPr>
          <w:ilvl w:val="0"/>
          <w:numId w:val="1"/>
        </w:numPr>
        <w:jc w:val="center"/>
        <w:rPr>
          <w:rFonts w:ascii="Times New Roman" w:hAnsi="Times New Roman" w:cs="Times New Roman"/>
          <w:sz w:val="24"/>
          <w:szCs w:val="24"/>
        </w:rPr>
      </w:pPr>
      <w:r w:rsidRPr="000D4C12">
        <w:rPr>
          <w:rFonts w:ascii="Times New Roman" w:hAnsi="Times New Roman" w:cs="Times New Roman"/>
          <w:sz w:val="24"/>
          <w:szCs w:val="24"/>
        </w:rPr>
        <w:t>LANKOMUMO REGISTRACIJA IR APSKAITA</w:t>
      </w:r>
    </w:p>
    <w:p w:rsidR="000D4C12" w:rsidRDefault="000D4C12" w:rsidP="000D4C12">
      <w:pPr>
        <w:jc w:val="center"/>
        <w:rPr>
          <w:rFonts w:ascii="Times New Roman" w:hAnsi="Times New Roman" w:cs="Times New Roman"/>
          <w:sz w:val="24"/>
          <w:szCs w:val="24"/>
        </w:rPr>
      </w:pPr>
    </w:p>
    <w:p w:rsidR="000D4C12" w:rsidRDefault="000D4C12" w:rsidP="000D4C12">
      <w:pPr>
        <w:jc w:val="both"/>
        <w:rPr>
          <w:rFonts w:ascii="Times New Roman" w:hAnsi="Times New Roman" w:cs="Times New Roman"/>
          <w:sz w:val="24"/>
          <w:szCs w:val="24"/>
        </w:rPr>
      </w:pPr>
      <w:r>
        <w:rPr>
          <w:rFonts w:ascii="Times New Roman" w:hAnsi="Times New Roman" w:cs="Times New Roman"/>
          <w:sz w:val="24"/>
          <w:szCs w:val="24"/>
        </w:rPr>
        <w:t xml:space="preserve">6. Pasirašydami priėmimo į mokyklą sutartį </w:t>
      </w:r>
      <w:r w:rsidR="00190565">
        <w:rPr>
          <w:rFonts w:ascii="Times New Roman" w:hAnsi="Times New Roman" w:cs="Times New Roman"/>
          <w:sz w:val="24"/>
          <w:szCs w:val="24"/>
        </w:rPr>
        <w:t>tėvai (globėjai) įsipareigoja užtikrinti vaiko saugų, punktualų, reguliarų mokyklos lankymą.</w:t>
      </w:r>
    </w:p>
    <w:p w:rsidR="00190565" w:rsidRDefault="00190565" w:rsidP="000D4C12">
      <w:pPr>
        <w:jc w:val="both"/>
        <w:rPr>
          <w:rFonts w:ascii="Times New Roman" w:hAnsi="Times New Roman" w:cs="Times New Roman"/>
          <w:sz w:val="24"/>
          <w:szCs w:val="24"/>
        </w:rPr>
      </w:pPr>
      <w:r>
        <w:rPr>
          <w:rFonts w:ascii="Times New Roman" w:hAnsi="Times New Roman" w:cs="Times New Roman"/>
          <w:sz w:val="24"/>
          <w:szCs w:val="24"/>
        </w:rPr>
        <w:t>7. Mokinių lankomumo apskaitą pamokoje atlieka dalyko mokytojas. Dalyko mokytojas elektroniniame dienyne raide „n“ pažymi, jei mokinys nedalyvavo pamokoje.</w:t>
      </w:r>
    </w:p>
    <w:p w:rsidR="00190565" w:rsidRDefault="00190565" w:rsidP="000D4C12">
      <w:pPr>
        <w:jc w:val="both"/>
        <w:rPr>
          <w:rFonts w:ascii="Times New Roman" w:hAnsi="Times New Roman" w:cs="Times New Roman"/>
          <w:sz w:val="24"/>
          <w:szCs w:val="24"/>
        </w:rPr>
      </w:pPr>
      <w:r>
        <w:rPr>
          <w:rFonts w:ascii="Times New Roman" w:hAnsi="Times New Roman" w:cs="Times New Roman"/>
          <w:sz w:val="24"/>
          <w:szCs w:val="24"/>
        </w:rPr>
        <w:t>8. pateisinančių praleistas pamokas dokumentų pateikimas ir rinkimas:</w:t>
      </w:r>
    </w:p>
    <w:p w:rsidR="00190565" w:rsidRDefault="00190565" w:rsidP="000D4C12">
      <w:pPr>
        <w:jc w:val="both"/>
        <w:rPr>
          <w:rFonts w:ascii="Times New Roman" w:hAnsi="Times New Roman" w:cs="Times New Roman"/>
          <w:sz w:val="24"/>
          <w:szCs w:val="24"/>
        </w:rPr>
      </w:pPr>
      <w:r>
        <w:rPr>
          <w:rFonts w:ascii="Times New Roman" w:hAnsi="Times New Roman" w:cs="Times New Roman"/>
          <w:sz w:val="24"/>
          <w:szCs w:val="24"/>
        </w:rPr>
        <w:tab/>
        <w:t>8.1. praleistos pamokos turi būti pateisintos iš karto (kitą dieną po praleidimo);</w:t>
      </w:r>
    </w:p>
    <w:p w:rsidR="00190565" w:rsidRDefault="001B5F3A" w:rsidP="000D4C12">
      <w:pPr>
        <w:jc w:val="both"/>
        <w:rPr>
          <w:rFonts w:ascii="Times New Roman" w:hAnsi="Times New Roman" w:cs="Times New Roman"/>
          <w:sz w:val="24"/>
          <w:szCs w:val="24"/>
        </w:rPr>
      </w:pPr>
      <w:r>
        <w:rPr>
          <w:rFonts w:ascii="Times New Roman" w:hAnsi="Times New Roman" w:cs="Times New Roman"/>
          <w:sz w:val="24"/>
          <w:szCs w:val="24"/>
        </w:rPr>
        <w:tab/>
        <w:t>8.</w:t>
      </w:r>
      <w:r w:rsidR="00190565">
        <w:rPr>
          <w:rFonts w:ascii="Times New Roman" w:hAnsi="Times New Roman" w:cs="Times New Roman"/>
          <w:sz w:val="24"/>
          <w:szCs w:val="24"/>
        </w:rPr>
        <w:t>2.</w:t>
      </w:r>
      <w:r>
        <w:rPr>
          <w:rFonts w:ascii="Times New Roman" w:hAnsi="Times New Roman" w:cs="Times New Roman"/>
          <w:sz w:val="24"/>
          <w:szCs w:val="24"/>
        </w:rPr>
        <w:t xml:space="preserve"> iš gydymo įstaigų gautas pažymas klasės vadovas perduoda mokyklos visuomenės sveikatos priežiūros specialistei;</w:t>
      </w:r>
    </w:p>
    <w:p w:rsidR="001B5F3A" w:rsidRDefault="001B5F3A" w:rsidP="000D4C12">
      <w:pPr>
        <w:jc w:val="both"/>
        <w:rPr>
          <w:rFonts w:ascii="Times New Roman" w:hAnsi="Times New Roman" w:cs="Times New Roman"/>
          <w:sz w:val="24"/>
          <w:szCs w:val="24"/>
        </w:rPr>
      </w:pPr>
      <w:r>
        <w:rPr>
          <w:rFonts w:ascii="Times New Roman" w:hAnsi="Times New Roman" w:cs="Times New Roman"/>
          <w:sz w:val="24"/>
          <w:szCs w:val="24"/>
        </w:rPr>
        <w:lastRenderedPageBreak/>
        <w:tab/>
        <w:t>8.3. kitus, praleistas pamokas ir pavėlavimus, pateisinančius dokumentus (</w:t>
      </w:r>
      <w:r w:rsidR="00BA7499">
        <w:rPr>
          <w:rFonts w:ascii="Times New Roman" w:hAnsi="Times New Roman" w:cs="Times New Roman"/>
          <w:i/>
          <w:sz w:val="24"/>
          <w:szCs w:val="24"/>
        </w:rPr>
        <w:t xml:space="preserve">Praleistų pamokų </w:t>
      </w:r>
      <w:r w:rsidR="00826DE4" w:rsidRPr="00BA7499">
        <w:rPr>
          <w:rFonts w:ascii="Times New Roman" w:hAnsi="Times New Roman" w:cs="Times New Roman"/>
          <w:i/>
          <w:sz w:val="24"/>
          <w:szCs w:val="24"/>
        </w:rPr>
        <w:t>teisinimo lapus (1 priedas)</w:t>
      </w:r>
      <w:r w:rsidR="00826DE4">
        <w:rPr>
          <w:rFonts w:ascii="Times New Roman" w:hAnsi="Times New Roman" w:cs="Times New Roman"/>
          <w:sz w:val="24"/>
          <w:szCs w:val="24"/>
        </w:rPr>
        <w:t xml:space="preserve">, </w:t>
      </w:r>
      <w:r>
        <w:rPr>
          <w:rFonts w:ascii="Times New Roman" w:hAnsi="Times New Roman" w:cs="Times New Roman"/>
          <w:sz w:val="24"/>
          <w:szCs w:val="24"/>
        </w:rPr>
        <w:t>elektroninio pašto, elektroninio dienyno žinutes) klasės vadovas sistemina ir saugo iki mokslo metų pabaigos;</w:t>
      </w:r>
    </w:p>
    <w:p w:rsidR="00BA7499" w:rsidRDefault="00BA7499" w:rsidP="000D4C12">
      <w:pPr>
        <w:jc w:val="both"/>
        <w:rPr>
          <w:rFonts w:ascii="Times New Roman" w:hAnsi="Times New Roman" w:cs="Times New Roman"/>
          <w:sz w:val="24"/>
          <w:szCs w:val="24"/>
        </w:rPr>
      </w:pPr>
      <w:r>
        <w:rPr>
          <w:rFonts w:ascii="Times New Roman" w:hAnsi="Times New Roman" w:cs="Times New Roman"/>
          <w:sz w:val="24"/>
          <w:szCs w:val="24"/>
        </w:rPr>
        <w:tab/>
        <w:t>8.4. praleistų pamokų teisinimo lapuose įrašus gali daryti:</w:t>
      </w:r>
    </w:p>
    <w:p w:rsidR="00BA7499" w:rsidRDefault="00BA7499" w:rsidP="000D4C1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8.4.1. tėvai (globėjai);</w:t>
      </w:r>
    </w:p>
    <w:p w:rsidR="00BA7499" w:rsidRDefault="00BA7499" w:rsidP="000D4C1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8.4.2. klasių vadovai;</w:t>
      </w:r>
    </w:p>
    <w:p w:rsidR="00BA7499" w:rsidRDefault="00BA7499" w:rsidP="000D4C1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8.4.3. direktoriaus įsakymu į renginius mokinius lydintys ir už jų saugumą atsakingi mokytojai ir įvairių renginių organizatoriai.</w:t>
      </w:r>
    </w:p>
    <w:p w:rsidR="009C0BC8" w:rsidRDefault="001B5F3A" w:rsidP="000D4C12">
      <w:pPr>
        <w:jc w:val="both"/>
        <w:rPr>
          <w:rFonts w:ascii="Times New Roman" w:hAnsi="Times New Roman" w:cs="Times New Roman"/>
          <w:sz w:val="24"/>
          <w:szCs w:val="24"/>
        </w:rPr>
      </w:pPr>
      <w:r>
        <w:rPr>
          <w:rFonts w:ascii="Times New Roman" w:hAnsi="Times New Roman" w:cs="Times New Roman"/>
          <w:sz w:val="24"/>
          <w:szCs w:val="24"/>
        </w:rPr>
        <w:t>9. Mokinys privalo:</w:t>
      </w:r>
    </w:p>
    <w:p w:rsidR="009C0BC8" w:rsidRDefault="009C0BC8" w:rsidP="000D4C12">
      <w:pPr>
        <w:jc w:val="both"/>
        <w:rPr>
          <w:rFonts w:ascii="Times New Roman" w:hAnsi="Times New Roman" w:cs="Times New Roman"/>
          <w:sz w:val="24"/>
          <w:szCs w:val="24"/>
        </w:rPr>
      </w:pPr>
      <w:r>
        <w:rPr>
          <w:rFonts w:ascii="Times New Roman" w:hAnsi="Times New Roman" w:cs="Times New Roman"/>
          <w:sz w:val="24"/>
          <w:szCs w:val="24"/>
        </w:rPr>
        <w:tab/>
        <w:t>9.1. lankyti pamokas ir į jas nevėluoti;</w:t>
      </w:r>
    </w:p>
    <w:p w:rsidR="009C0BC8" w:rsidRDefault="009C0BC8" w:rsidP="000D4C12">
      <w:pPr>
        <w:jc w:val="both"/>
        <w:rPr>
          <w:rFonts w:ascii="Times New Roman" w:hAnsi="Times New Roman" w:cs="Times New Roman"/>
          <w:sz w:val="24"/>
          <w:szCs w:val="24"/>
        </w:rPr>
      </w:pPr>
      <w:r>
        <w:rPr>
          <w:rFonts w:ascii="Times New Roman" w:hAnsi="Times New Roman" w:cs="Times New Roman"/>
          <w:sz w:val="24"/>
          <w:szCs w:val="24"/>
        </w:rPr>
        <w:tab/>
        <w:t>9.2. lankyti mokyklos socialinio pedagogo ir psichologo konsultacijas bei dalyvauti kituose socialinės pagalbos ar nelankymo prevencijos priemonėse;</w:t>
      </w:r>
    </w:p>
    <w:p w:rsidR="005715A8" w:rsidRDefault="005715A8" w:rsidP="000D4C12">
      <w:pPr>
        <w:jc w:val="both"/>
        <w:rPr>
          <w:rFonts w:ascii="Times New Roman" w:hAnsi="Times New Roman" w:cs="Times New Roman"/>
          <w:sz w:val="24"/>
          <w:szCs w:val="24"/>
        </w:rPr>
      </w:pPr>
      <w:r>
        <w:rPr>
          <w:rFonts w:ascii="Times New Roman" w:hAnsi="Times New Roman" w:cs="Times New Roman"/>
          <w:sz w:val="24"/>
          <w:szCs w:val="24"/>
        </w:rPr>
        <w:tab/>
        <w:t>9.3. dalyvauti V</w:t>
      </w:r>
      <w:r w:rsidR="009C0BC8">
        <w:rPr>
          <w:rFonts w:ascii="Times New Roman" w:hAnsi="Times New Roman" w:cs="Times New Roman"/>
          <w:sz w:val="24"/>
          <w:szCs w:val="24"/>
        </w:rPr>
        <w:t xml:space="preserve">aiko gerovės komisijos posėdyje, kuriame svarstomas pamokų praleidimo </w:t>
      </w:r>
      <w:r w:rsidR="009C0BC8" w:rsidRPr="005715A8">
        <w:rPr>
          <w:rFonts w:ascii="Times New Roman" w:hAnsi="Times New Roman" w:cs="Times New Roman"/>
          <w:sz w:val="24"/>
          <w:szCs w:val="24"/>
        </w:rPr>
        <w:t>klausimas</w:t>
      </w:r>
      <w:r>
        <w:rPr>
          <w:rFonts w:ascii="Times New Roman" w:hAnsi="Times New Roman" w:cs="Times New Roman"/>
          <w:sz w:val="24"/>
          <w:szCs w:val="24"/>
        </w:rPr>
        <w:t>. Į posėdį mokinys atvyksta kartu su klasės vadovu ir vienu iš tėvų (globėjų</w:t>
      </w:r>
    </w:p>
    <w:p w:rsidR="009C0BC8" w:rsidRDefault="009C0BC8" w:rsidP="000D4C12">
      <w:pPr>
        <w:jc w:val="both"/>
        <w:rPr>
          <w:rFonts w:ascii="Times New Roman" w:hAnsi="Times New Roman" w:cs="Times New Roman"/>
          <w:sz w:val="24"/>
          <w:szCs w:val="24"/>
        </w:rPr>
      </w:pPr>
      <w:r>
        <w:rPr>
          <w:rFonts w:ascii="Times New Roman" w:hAnsi="Times New Roman" w:cs="Times New Roman"/>
          <w:sz w:val="24"/>
          <w:szCs w:val="24"/>
        </w:rPr>
        <w:t>10. Mokinio tėvai (globėjai):</w:t>
      </w:r>
    </w:p>
    <w:p w:rsidR="009C0BC8" w:rsidRDefault="009C0BC8" w:rsidP="000D4C12">
      <w:pPr>
        <w:jc w:val="both"/>
        <w:rPr>
          <w:rFonts w:ascii="Times New Roman" w:hAnsi="Times New Roman" w:cs="Times New Roman"/>
          <w:sz w:val="24"/>
          <w:szCs w:val="24"/>
        </w:rPr>
      </w:pPr>
      <w:r>
        <w:rPr>
          <w:rFonts w:ascii="Times New Roman" w:hAnsi="Times New Roman" w:cs="Times New Roman"/>
          <w:sz w:val="24"/>
          <w:szCs w:val="24"/>
        </w:rPr>
        <w:tab/>
        <w:t>10.1. informuoja klasės vadovą susitartu būdu (telefonu, elektroniniu paštu, žinute elektroniniame dienyne ir kt.) apie vaiko neatvykimą į mokyklą pirmąją neatvykimo dieną, nurodo priežastis;</w:t>
      </w:r>
    </w:p>
    <w:p w:rsidR="009C0BC8" w:rsidRDefault="009C0BC8" w:rsidP="000D4C12">
      <w:pPr>
        <w:jc w:val="both"/>
        <w:rPr>
          <w:rFonts w:ascii="Times New Roman" w:hAnsi="Times New Roman" w:cs="Times New Roman"/>
          <w:sz w:val="24"/>
          <w:szCs w:val="24"/>
        </w:rPr>
      </w:pPr>
      <w:r>
        <w:rPr>
          <w:rFonts w:ascii="Times New Roman" w:hAnsi="Times New Roman" w:cs="Times New Roman"/>
          <w:sz w:val="24"/>
          <w:szCs w:val="24"/>
        </w:rPr>
        <w:tab/>
        <w:t>10.2. laiku pristato klasės vadovui praleistų pamokų pateisinimus;</w:t>
      </w:r>
    </w:p>
    <w:p w:rsidR="009C0BC8" w:rsidRDefault="009C0BC8" w:rsidP="000D4C12">
      <w:pPr>
        <w:jc w:val="both"/>
        <w:rPr>
          <w:rFonts w:ascii="Times New Roman" w:hAnsi="Times New Roman" w:cs="Times New Roman"/>
          <w:sz w:val="24"/>
          <w:szCs w:val="24"/>
        </w:rPr>
      </w:pPr>
      <w:r>
        <w:rPr>
          <w:rFonts w:ascii="Times New Roman" w:hAnsi="Times New Roman" w:cs="Times New Roman"/>
          <w:sz w:val="24"/>
          <w:szCs w:val="24"/>
        </w:rPr>
        <w:tab/>
        <w:t>10.3. atvyksta į individualius pokalbius su klasės vadovu, dalyko mokytoju, mokyklos vadovais. Kontroliuoja ir koreguoja vaiko elgesį;</w:t>
      </w:r>
    </w:p>
    <w:p w:rsidR="009C0BC8" w:rsidRDefault="009C0BC8" w:rsidP="000D4C12">
      <w:pPr>
        <w:jc w:val="both"/>
        <w:rPr>
          <w:rFonts w:ascii="Times New Roman" w:hAnsi="Times New Roman" w:cs="Times New Roman"/>
          <w:sz w:val="24"/>
          <w:szCs w:val="24"/>
        </w:rPr>
      </w:pPr>
      <w:r>
        <w:rPr>
          <w:rFonts w:ascii="Times New Roman" w:hAnsi="Times New Roman" w:cs="Times New Roman"/>
          <w:sz w:val="24"/>
          <w:szCs w:val="24"/>
        </w:rPr>
        <w:tab/>
        <w:t>10.4. bendradarbiauja su klasės vadovu, mokyklos vadovais, dalykų mokytojais bei specialistais</w:t>
      </w:r>
      <w:r w:rsidR="00AB4C52">
        <w:rPr>
          <w:rFonts w:ascii="Times New Roman" w:hAnsi="Times New Roman" w:cs="Times New Roman"/>
          <w:sz w:val="24"/>
          <w:szCs w:val="24"/>
        </w:rPr>
        <w:t>, teikiančiais pedagoginę, psichologinę, socialinę, specialiąją pedagoginę, sveikatos priežiūros pagalbą;</w:t>
      </w:r>
    </w:p>
    <w:p w:rsidR="00AB4C52" w:rsidRDefault="00AB4C52" w:rsidP="000D4C12">
      <w:pPr>
        <w:jc w:val="both"/>
        <w:rPr>
          <w:rFonts w:ascii="Times New Roman" w:hAnsi="Times New Roman" w:cs="Times New Roman"/>
          <w:sz w:val="24"/>
          <w:szCs w:val="24"/>
        </w:rPr>
      </w:pPr>
      <w:r>
        <w:rPr>
          <w:rFonts w:ascii="Times New Roman" w:hAnsi="Times New Roman" w:cs="Times New Roman"/>
          <w:sz w:val="24"/>
          <w:szCs w:val="24"/>
        </w:rPr>
        <w:tab/>
        <w:t>10.5.nuolat susipažįsta su duomenimis elektroniniame dienyne (praleistų pamokų skaičiumi, pagyrimais ir pastabomis, ugdymo(si) rezultatais ir kt. informacija);</w:t>
      </w:r>
    </w:p>
    <w:p w:rsidR="00AB4C52" w:rsidRDefault="00AB4C52" w:rsidP="000D4C12">
      <w:pPr>
        <w:jc w:val="both"/>
        <w:rPr>
          <w:rFonts w:ascii="Times New Roman" w:hAnsi="Times New Roman" w:cs="Times New Roman"/>
          <w:sz w:val="24"/>
          <w:szCs w:val="24"/>
        </w:rPr>
      </w:pPr>
      <w:r>
        <w:rPr>
          <w:rFonts w:ascii="Times New Roman" w:hAnsi="Times New Roman" w:cs="Times New Roman"/>
          <w:sz w:val="24"/>
          <w:szCs w:val="24"/>
        </w:rPr>
        <w:tab/>
        <w:t xml:space="preserve">10.6. </w:t>
      </w:r>
      <w:r w:rsidRPr="00AB4C52">
        <w:rPr>
          <w:rFonts w:ascii="Times New Roman" w:hAnsi="Times New Roman" w:cs="Times New Roman"/>
          <w:sz w:val="24"/>
          <w:szCs w:val="24"/>
        </w:rPr>
        <w:t>be labai svarbios priežasties neplanuoja, kad pamokų metu jų sūnus (dukra) ar globotinis vyktų su šeima atostogauti, lankytųsi pas gydytojus, lankytų neformaliojo švietimo užsiėmimus (</w:t>
      </w:r>
      <w:r>
        <w:rPr>
          <w:rFonts w:ascii="Times New Roman" w:hAnsi="Times New Roman" w:cs="Times New Roman"/>
          <w:sz w:val="24"/>
          <w:szCs w:val="24"/>
        </w:rPr>
        <w:t>meno, sporto mokyklose) ar tvarkytų kitus reikalus;</w:t>
      </w:r>
    </w:p>
    <w:p w:rsidR="00AB4C52" w:rsidRDefault="00AB4C52" w:rsidP="000D4C12">
      <w:pPr>
        <w:jc w:val="both"/>
        <w:rPr>
          <w:rFonts w:ascii="Times New Roman" w:hAnsi="Times New Roman" w:cs="Times New Roman"/>
          <w:sz w:val="24"/>
          <w:szCs w:val="24"/>
        </w:rPr>
      </w:pPr>
      <w:r>
        <w:rPr>
          <w:rFonts w:ascii="Times New Roman" w:hAnsi="Times New Roman" w:cs="Times New Roman"/>
          <w:sz w:val="24"/>
          <w:szCs w:val="24"/>
        </w:rPr>
        <w:tab/>
        <w:t>10.7. esant būtinybei anksčiau išeiti iš mokyklos informuoja klasės vadovą susitartu būdu (telefonu, elektroniniu paštu, žinute elektroniniame dienyne ir kt.). Nurodo išėjimo laiką ir priežastį.</w:t>
      </w:r>
    </w:p>
    <w:p w:rsidR="00AB4C52" w:rsidRDefault="00AB4C52" w:rsidP="000D4C12">
      <w:pPr>
        <w:jc w:val="both"/>
        <w:rPr>
          <w:rFonts w:ascii="Times New Roman" w:hAnsi="Times New Roman" w:cs="Times New Roman"/>
          <w:sz w:val="24"/>
          <w:szCs w:val="24"/>
        </w:rPr>
      </w:pPr>
      <w:r>
        <w:rPr>
          <w:rFonts w:ascii="Times New Roman" w:hAnsi="Times New Roman" w:cs="Times New Roman"/>
          <w:sz w:val="24"/>
          <w:szCs w:val="24"/>
        </w:rPr>
        <w:t>11. Klasės vadovas:</w:t>
      </w:r>
    </w:p>
    <w:p w:rsidR="00AB4C52" w:rsidRDefault="00AB4C52" w:rsidP="000D4C12">
      <w:pPr>
        <w:jc w:val="both"/>
        <w:rPr>
          <w:rFonts w:ascii="Times New Roman" w:hAnsi="Times New Roman" w:cs="Times New Roman"/>
          <w:sz w:val="24"/>
          <w:szCs w:val="24"/>
        </w:rPr>
      </w:pPr>
      <w:r>
        <w:rPr>
          <w:rFonts w:ascii="Times New Roman" w:hAnsi="Times New Roman" w:cs="Times New Roman"/>
          <w:sz w:val="24"/>
          <w:szCs w:val="24"/>
        </w:rPr>
        <w:tab/>
        <w:t>11.1. kontroliuoja mokinių lankomumą ir vėlavimą;</w:t>
      </w:r>
    </w:p>
    <w:p w:rsidR="00AB4C52" w:rsidRDefault="00AB4C52" w:rsidP="000D4C12">
      <w:pPr>
        <w:jc w:val="both"/>
        <w:rPr>
          <w:rFonts w:ascii="Times New Roman" w:hAnsi="Times New Roman" w:cs="Times New Roman"/>
          <w:sz w:val="24"/>
          <w:szCs w:val="24"/>
        </w:rPr>
      </w:pPr>
      <w:r>
        <w:rPr>
          <w:rFonts w:ascii="Times New Roman" w:hAnsi="Times New Roman" w:cs="Times New Roman"/>
          <w:sz w:val="24"/>
          <w:szCs w:val="24"/>
        </w:rPr>
        <w:tab/>
        <w:t>11.2. bendradarbiauja su mokyklos vadovybe, klasėje dirbančiais mokytojais, socialiniu pedagogu, kitais darbuotojais iškilusioms mokinio nelankymo problemoms spręsti;</w:t>
      </w:r>
    </w:p>
    <w:p w:rsidR="00AB4C52" w:rsidRDefault="00AB4C52" w:rsidP="000D4C12">
      <w:pPr>
        <w:jc w:val="both"/>
        <w:rPr>
          <w:rFonts w:ascii="Times New Roman" w:hAnsi="Times New Roman" w:cs="Times New Roman"/>
          <w:sz w:val="24"/>
          <w:szCs w:val="24"/>
        </w:rPr>
      </w:pPr>
      <w:r>
        <w:rPr>
          <w:rFonts w:ascii="Times New Roman" w:hAnsi="Times New Roman" w:cs="Times New Roman"/>
          <w:sz w:val="24"/>
          <w:szCs w:val="24"/>
        </w:rPr>
        <w:tab/>
        <w:t xml:space="preserve">11.3. mokiniui neatvykus į </w:t>
      </w:r>
      <w:r w:rsidRPr="00DC231D">
        <w:rPr>
          <w:rFonts w:ascii="Times New Roman" w:hAnsi="Times New Roman" w:cs="Times New Roman"/>
          <w:sz w:val="24"/>
          <w:szCs w:val="24"/>
        </w:rPr>
        <w:t>mokyklą tris dienas iš eilės</w:t>
      </w:r>
      <w:r>
        <w:rPr>
          <w:rFonts w:ascii="Times New Roman" w:hAnsi="Times New Roman" w:cs="Times New Roman"/>
          <w:sz w:val="24"/>
          <w:szCs w:val="24"/>
        </w:rPr>
        <w:t xml:space="preserve"> </w:t>
      </w:r>
      <w:r w:rsidR="00910FA1">
        <w:rPr>
          <w:rFonts w:ascii="Times New Roman" w:hAnsi="Times New Roman" w:cs="Times New Roman"/>
          <w:sz w:val="24"/>
          <w:szCs w:val="24"/>
        </w:rPr>
        <w:t>(ir tėvams (globėjams) nepranešus) išsiaiškina neatvykimo priežastis ir (esant reikalui) informuoja tėvus ir socialinį pedagogą;</w:t>
      </w:r>
    </w:p>
    <w:p w:rsidR="00910FA1" w:rsidRDefault="00910FA1" w:rsidP="000D4C12">
      <w:pPr>
        <w:jc w:val="both"/>
        <w:rPr>
          <w:rFonts w:ascii="Times New Roman" w:hAnsi="Times New Roman" w:cs="Times New Roman"/>
          <w:sz w:val="24"/>
          <w:szCs w:val="24"/>
        </w:rPr>
      </w:pPr>
      <w:r>
        <w:rPr>
          <w:rFonts w:ascii="Times New Roman" w:hAnsi="Times New Roman" w:cs="Times New Roman"/>
          <w:sz w:val="24"/>
          <w:szCs w:val="24"/>
        </w:rPr>
        <w:lastRenderedPageBreak/>
        <w:tab/>
        <w:t>11.4. kartą per dvi savaites elektroniniame dienyne pateisina mokinių praleistas pamokas.</w:t>
      </w:r>
    </w:p>
    <w:p w:rsidR="00910FA1" w:rsidRDefault="00910FA1" w:rsidP="000D4C12">
      <w:pPr>
        <w:jc w:val="both"/>
        <w:rPr>
          <w:rFonts w:ascii="Times New Roman" w:hAnsi="Times New Roman" w:cs="Times New Roman"/>
          <w:sz w:val="24"/>
          <w:szCs w:val="24"/>
        </w:rPr>
      </w:pPr>
      <w:r>
        <w:rPr>
          <w:rFonts w:ascii="Times New Roman" w:hAnsi="Times New Roman" w:cs="Times New Roman"/>
          <w:sz w:val="24"/>
          <w:szCs w:val="24"/>
        </w:rPr>
        <w:t>12. Socialinis pedagogas (bendradarbiaudamas su klasės vadovu):</w:t>
      </w:r>
    </w:p>
    <w:p w:rsidR="00910FA1" w:rsidRDefault="00910FA1" w:rsidP="000D4C12">
      <w:pPr>
        <w:jc w:val="both"/>
        <w:rPr>
          <w:rFonts w:ascii="Times New Roman" w:hAnsi="Times New Roman" w:cs="Times New Roman"/>
          <w:sz w:val="24"/>
          <w:szCs w:val="24"/>
        </w:rPr>
      </w:pPr>
      <w:r>
        <w:rPr>
          <w:rFonts w:ascii="Times New Roman" w:hAnsi="Times New Roman" w:cs="Times New Roman"/>
          <w:sz w:val="24"/>
          <w:szCs w:val="24"/>
        </w:rPr>
        <w:tab/>
        <w:t>12.1. analizuoja pamokų praleidimo priežastis;</w:t>
      </w:r>
    </w:p>
    <w:p w:rsidR="00910FA1" w:rsidRDefault="00910FA1" w:rsidP="000D4C12">
      <w:pPr>
        <w:jc w:val="both"/>
        <w:rPr>
          <w:rFonts w:ascii="Times New Roman" w:hAnsi="Times New Roman" w:cs="Times New Roman"/>
          <w:sz w:val="24"/>
          <w:szCs w:val="24"/>
        </w:rPr>
      </w:pPr>
      <w:r>
        <w:rPr>
          <w:rFonts w:ascii="Times New Roman" w:hAnsi="Times New Roman" w:cs="Times New Roman"/>
          <w:sz w:val="24"/>
          <w:szCs w:val="24"/>
        </w:rPr>
        <w:tab/>
        <w:t>12.2. įvertina mokinio pamokų nelankymo priežastis, jo socialines problemas;</w:t>
      </w:r>
    </w:p>
    <w:p w:rsidR="00910FA1" w:rsidRDefault="00910FA1" w:rsidP="000D4C12">
      <w:pPr>
        <w:jc w:val="both"/>
        <w:rPr>
          <w:rFonts w:ascii="Times New Roman" w:hAnsi="Times New Roman" w:cs="Times New Roman"/>
          <w:sz w:val="24"/>
          <w:szCs w:val="24"/>
        </w:rPr>
      </w:pPr>
      <w:r>
        <w:rPr>
          <w:rFonts w:ascii="Times New Roman" w:hAnsi="Times New Roman" w:cs="Times New Roman"/>
          <w:sz w:val="24"/>
          <w:szCs w:val="24"/>
        </w:rPr>
        <w:tab/>
        <w:t>12.3. planuoja socialinės pagalbos teikimą vaikui, numato prevencines priemones grąžinant mokinį į mokyklą;</w:t>
      </w:r>
    </w:p>
    <w:p w:rsidR="00910FA1" w:rsidRDefault="00910FA1" w:rsidP="000D4C12">
      <w:pPr>
        <w:jc w:val="both"/>
        <w:rPr>
          <w:rFonts w:ascii="Times New Roman" w:hAnsi="Times New Roman" w:cs="Times New Roman"/>
          <w:sz w:val="24"/>
          <w:szCs w:val="24"/>
        </w:rPr>
      </w:pPr>
      <w:r>
        <w:rPr>
          <w:rFonts w:ascii="Times New Roman" w:hAnsi="Times New Roman" w:cs="Times New Roman"/>
          <w:sz w:val="24"/>
          <w:szCs w:val="24"/>
        </w:rPr>
        <w:tab/>
        <w:t>12.4. konsultuojasi su klasėje dirbančiais mokytojais ir prireikus siūlo mokiniui mokyklos psichologo pagalbą.</w:t>
      </w:r>
    </w:p>
    <w:p w:rsidR="00910FA1" w:rsidRDefault="00910FA1" w:rsidP="000D4C12">
      <w:pPr>
        <w:jc w:val="both"/>
        <w:rPr>
          <w:rFonts w:ascii="Times New Roman" w:hAnsi="Times New Roman" w:cs="Times New Roman"/>
          <w:sz w:val="24"/>
          <w:szCs w:val="24"/>
        </w:rPr>
      </w:pPr>
    </w:p>
    <w:p w:rsidR="00910FA1" w:rsidRDefault="00910FA1" w:rsidP="00910FA1">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PRALEISTŲ PAMOKŲ PATEISINIMO KRITERIJAI</w:t>
      </w:r>
    </w:p>
    <w:p w:rsidR="00910FA1" w:rsidRDefault="00910FA1" w:rsidP="00910FA1">
      <w:pPr>
        <w:pStyle w:val="ListParagraph"/>
        <w:rPr>
          <w:rFonts w:ascii="Times New Roman" w:hAnsi="Times New Roman" w:cs="Times New Roman"/>
          <w:sz w:val="24"/>
          <w:szCs w:val="24"/>
        </w:rPr>
      </w:pPr>
    </w:p>
    <w:p w:rsidR="00910FA1" w:rsidRDefault="00910FA1"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13. praleisto pamokos laikomos pateisintomis:</w:t>
      </w:r>
    </w:p>
    <w:p w:rsidR="00910FA1" w:rsidRDefault="00910FA1"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13.1.  dėl mokinio ligos:</w:t>
      </w:r>
    </w:p>
    <w:p w:rsidR="00910FA1" w:rsidRDefault="00910FA1"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13.1.1. mokiniui pristačius medicininę pažymą (F 094/a) apie ligą;</w:t>
      </w:r>
    </w:p>
    <w:p w:rsidR="00910FA1" w:rsidRDefault="00910FA1"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w:t>
      </w:r>
      <w:r w:rsidR="00890928">
        <w:rPr>
          <w:rFonts w:ascii="Times New Roman" w:hAnsi="Times New Roman" w:cs="Times New Roman"/>
          <w:sz w:val="24"/>
          <w:szCs w:val="24"/>
        </w:rPr>
        <w:t>1.</w:t>
      </w:r>
      <w:r>
        <w:rPr>
          <w:rFonts w:ascii="Times New Roman" w:hAnsi="Times New Roman" w:cs="Times New Roman"/>
          <w:sz w:val="24"/>
          <w:szCs w:val="24"/>
        </w:rPr>
        <w:t xml:space="preserve">2. </w:t>
      </w:r>
      <w:r w:rsidR="00890928">
        <w:rPr>
          <w:rFonts w:ascii="Times New Roman" w:hAnsi="Times New Roman" w:cs="Times New Roman"/>
          <w:sz w:val="24"/>
          <w:szCs w:val="24"/>
        </w:rPr>
        <w:t>g</w:t>
      </w:r>
      <w:r w:rsidR="00BA7499">
        <w:rPr>
          <w:rFonts w:ascii="Times New Roman" w:hAnsi="Times New Roman" w:cs="Times New Roman"/>
          <w:sz w:val="24"/>
          <w:szCs w:val="24"/>
        </w:rPr>
        <w:t xml:space="preserve">avus iš tėvų </w:t>
      </w:r>
      <w:r w:rsidR="00BA7499">
        <w:rPr>
          <w:rFonts w:ascii="Times New Roman" w:hAnsi="Times New Roman" w:cs="Times New Roman"/>
          <w:i/>
          <w:sz w:val="24"/>
          <w:szCs w:val="24"/>
        </w:rPr>
        <w:t xml:space="preserve">Praleistų pamokų </w:t>
      </w:r>
      <w:r w:rsidR="00BA7499" w:rsidRPr="00BA7499">
        <w:rPr>
          <w:rFonts w:ascii="Times New Roman" w:hAnsi="Times New Roman" w:cs="Times New Roman"/>
          <w:i/>
          <w:sz w:val="24"/>
          <w:szCs w:val="24"/>
        </w:rPr>
        <w:t>teisinimo lapą</w:t>
      </w:r>
      <w:r w:rsidR="00890928">
        <w:rPr>
          <w:rFonts w:ascii="Times New Roman" w:hAnsi="Times New Roman" w:cs="Times New Roman"/>
          <w:sz w:val="24"/>
          <w:szCs w:val="24"/>
        </w:rPr>
        <w:t xml:space="preserve"> ne daugiau kaip už tris dėl ligos praleistas dienas (per pusmetį);</w:t>
      </w:r>
    </w:p>
    <w:p w:rsidR="00890928" w:rsidRDefault="00890928"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13.2. direktoriaus įsakymu:</w:t>
      </w:r>
    </w:p>
    <w:p w:rsidR="00890928" w:rsidRDefault="00890928"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13.2.1. kai mokinys atstovauja mokyklą olimpiadose, konkursuose, varžybose (ir pan.)</w:t>
      </w:r>
      <w:r w:rsidR="00BA7499">
        <w:rPr>
          <w:rFonts w:ascii="Times New Roman" w:hAnsi="Times New Roman" w:cs="Times New Roman"/>
          <w:sz w:val="24"/>
          <w:szCs w:val="24"/>
        </w:rPr>
        <w:t xml:space="preserve"> (pagal </w:t>
      </w:r>
      <w:r w:rsidR="00BA7499" w:rsidRPr="00BA7499">
        <w:rPr>
          <w:rFonts w:ascii="Times New Roman" w:hAnsi="Times New Roman" w:cs="Times New Roman"/>
          <w:i/>
          <w:sz w:val="24"/>
          <w:szCs w:val="24"/>
        </w:rPr>
        <w:t>Praleistų pamokų teisinimo lapuose</w:t>
      </w:r>
      <w:r w:rsidR="00BA7499">
        <w:rPr>
          <w:rFonts w:ascii="Times New Roman" w:hAnsi="Times New Roman" w:cs="Times New Roman"/>
          <w:sz w:val="24"/>
          <w:szCs w:val="24"/>
        </w:rPr>
        <w:t xml:space="preserve"> esantį įrašą) </w:t>
      </w:r>
      <w:r>
        <w:rPr>
          <w:rFonts w:ascii="Times New Roman" w:hAnsi="Times New Roman" w:cs="Times New Roman"/>
          <w:sz w:val="24"/>
          <w:szCs w:val="24"/>
        </w:rPr>
        <w:t>;</w:t>
      </w:r>
    </w:p>
    <w:p w:rsidR="00890928" w:rsidRDefault="00890928"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13.2.2. dalyvauja edukaciniuose (ir pan.) renginiuose;</w:t>
      </w:r>
    </w:p>
    <w:p w:rsidR="00890928" w:rsidRDefault="00890928"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13.3. dėl kitų priežasčių:</w:t>
      </w:r>
    </w:p>
    <w:p w:rsidR="00890928" w:rsidRDefault="00890928"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13.3.1.  oro temperatūrai esant 20 laipsnių šalčio ar žemesnei</w:t>
      </w:r>
      <w:r w:rsidR="00BA7499">
        <w:rPr>
          <w:rFonts w:ascii="Times New Roman" w:hAnsi="Times New Roman" w:cs="Times New Roman"/>
          <w:sz w:val="24"/>
          <w:szCs w:val="24"/>
        </w:rPr>
        <w:t xml:space="preserve"> (pagal </w:t>
      </w:r>
      <w:r w:rsidR="00BA7499" w:rsidRPr="00451043">
        <w:rPr>
          <w:rFonts w:ascii="Times New Roman" w:hAnsi="Times New Roman" w:cs="Times New Roman"/>
          <w:i/>
          <w:sz w:val="24"/>
          <w:szCs w:val="24"/>
        </w:rPr>
        <w:t>Praleistų pamokų teisinimo lapuose</w:t>
      </w:r>
      <w:r w:rsidR="00BA7499">
        <w:rPr>
          <w:rFonts w:ascii="Times New Roman" w:hAnsi="Times New Roman" w:cs="Times New Roman"/>
          <w:sz w:val="24"/>
          <w:szCs w:val="24"/>
        </w:rPr>
        <w:t xml:space="preserve"> esantį tėvų (globėjų)</w:t>
      </w:r>
      <w:r w:rsidR="00451043">
        <w:rPr>
          <w:rFonts w:ascii="Times New Roman" w:hAnsi="Times New Roman" w:cs="Times New Roman"/>
          <w:sz w:val="24"/>
          <w:szCs w:val="24"/>
        </w:rPr>
        <w:t xml:space="preserve"> įrašą)</w:t>
      </w:r>
      <w:r>
        <w:rPr>
          <w:rFonts w:ascii="Times New Roman" w:hAnsi="Times New Roman" w:cs="Times New Roman"/>
          <w:sz w:val="24"/>
          <w:szCs w:val="24"/>
        </w:rPr>
        <w:t>;</w:t>
      </w:r>
    </w:p>
    <w:p w:rsidR="00890928" w:rsidRDefault="00890928"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13.3.2. paskelbus ekstremalią situaciją, keliančią pavojų mokinio gyvybei ar sveikatai</w:t>
      </w:r>
      <w:r w:rsidR="00451043">
        <w:rPr>
          <w:rFonts w:ascii="Times New Roman" w:hAnsi="Times New Roman" w:cs="Times New Roman"/>
          <w:sz w:val="24"/>
          <w:szCs w:val="24"/>
        </w:rPr>
        <w:t xml:space="preserve"> (pagal </w:t>
      </w:r>
      <w:r w:rsidR="00451043" w:rsidRPr="00451043">
        <w:rPr>
          <w:rFonts w:ascii="Times New Roman" w:hAnsi="Times New Roman" w:cs="Times New Roman"/>
          <w:i/>
          <w:sz w:val="24"/>
          <w:szCs w:val="24"/>
        </w:rPr>
        <w:t>Praleistų pamokų teisinimo lapuose</w:t>
      </w:r>
      <w:r w:rsidR="00451043">
        <w:rPr>
          <w:rFonts w:ascii="Times New Roman" w:hAnsi="Times New Roman" w:cs="Times New Roman"/>
          <w:sz w:val="24"/>
          <w:szCs w:val="24"/>
        </w:rPr>
        <w:t xml:space="preserve"> esantį tėvų (globėjų) įrašą) </w:t>
      </w:r>
      <w:r>
        <w:rPr>
          <w:rFonts w:ascii="Times New Roman" w:hAnsi="Times New Roman" w:cs="Times New Roman"/>
          <w:sz w:val="24"/>
          <w:szCs w:val="24"/>
        </w:rPr>
        <w:t>;</w:t>
      </w:r>
    </w:p>
    <w:p w:rsidR="00890928" w:rsidRDefault="00890928" w:rsidP="00910FA1">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r>
      <w:r w:rsidR="005715A8">
        <w:rPr>
          <w:rFonts w:ascii="Times New Roman" w:hAnsi="Times New Roman" w:cs="Times New Roman"/>
          <w:sz w:val="24"/>
          <w:szCs w:val="24"/>
        </w:rPr>
        <w:tab/>
        <w:t>13.3.3. nustačius ypatingąją epideminę padėtį dėl staigaus ar neįprastai didelio užkrečiamųjų ligų išplitimo</w:t>
      </w:r>
      <w:r w:rsidR="00451043">
        <w:rPr>
          <w:rFonts w:ascii="Times New Roman" w:hAnsi="Times New Roman" w:cs="Times New Roman"/>
          <w:sz w:val="24"/>
          <w:szCs w:val="24"/>
        </w:rPr>
        <w:t xml:space="preserve"> (pagal </w:t>
      </w:r>
      <w:r w:rsidR="00451043" w:rsidRPr="00451043">
        <w:rPr>
          <w:rFonts w:ascii="Times New Roman" w:hAnsi="Times New Roman" w:cs="Times New Roman"/>
          <w:i/>
          <w:sz w:val="24"/>
          <w:szCs w:val="24"/>
        </w:rPr>
        <w:t>Praleistų pamokų teisinimo lapuose</w:t>
      </w:r>
      <w:r w:rsidR="00451043">
        <w:rPr>
          <w:rFonts w:ascii="Times New Roman" w:hAnsi="Times New Roman" w:cs="Times New Roman"/>
          <w:sz w:val="24"/>
          <w:szCs w:val="24"/>
        </w:rPr>
        <w:t xml:space="preserve"> esantį tėvų (globėjų) įrašą)</w:t>
      </w:r>
      <w:r w:rsidR="005715A8">
        <w:rPr>
          <w:rFonts w:ascii="Times New Roman" w:hAnsi="Times New Roman" w:cs="Times New Roman"/>
          <w:sz w:val="24"/>
          <w:szCs w:val="24"/>
        </w:rPr>
        <w:t>;</w:t>
      </w:r>
    </w:p>
    <w:p w:rsidR="005715A8" w:rsidRDefault="005715A8" w:rsidP="005715A8">
      <w:pPr>
        <w:pStyle w:val="ListParagraph"/>
        <w:ind w:left="0" w:firstLine="1296"/>
        <w:jc w:val="both"/>
        <w:rPr>
          <w:rFonts w:ascii="Times New Roman" w:hAnsi="Times New Roman" w:cs="Times New Roman"/>
          <w:sz w:val="24"/>
          <w:szCs w:val="24"/>
        </w:rPr>
      </w:pPr>
      <w:r>
        <w:rPr>
          <w:rFonts w:ascii="Times New Roman" w:hAnsi="Times New Roman" w:cs="Times New Roman"/>
          <w:sz w:val="24"/>
          <w:szCs w:val="24"/>
        </w:rPr>
        <w:t>13.4. dėl svarbių šeimos aplinkybių</w:t>
      </w:r>
      <w:r w:rsidR="00451043">
        <w:rPr>
          <w:rFonts w:ascii="Times New Roman" w:hAnsi="Times New Roman" w:cs="Times New Roman"/>
          <w:sz w:val="24"/>
          <w:szCs w:val="24"/>
        </w:rPr>
        <w:t xml:space="preserve"> (pagal </w:t>
      </w:r>
      <w:r w:rsidR="00451043" w:rsidRPr="00451043">
        <w:rPr>
          <w:rFonts w:ascii="Times New Roman" w:hAnsi="Times New Roman" w:cs="Times New Roman"/>
          <w:i/>
          <w:sz w:val="24"/>
          <w:szCs w:val="24"/>
        </w:rPr>
        <w:t>Praleistų pamokų teisinimo lapuose</w:t>
      </w:r>
      <w:r w:rsidR="00451043">
        <w:rPr>
          <w:rFonts w:ascii="Times New Roman" w:hAnsi="Times New Roman" w:cs="Times New Roman"/>
          <w:sz w:val="24"/>
          <w:szCs w:val="24"/>
        </w:rPr>
        <w:t xml:space="preserve"> esantį tėvų (globėjų) įrašą)</w:t>
      </w:r>
      <w:r>
        <w:rPr>
          <w:rFonts w:ascii="Times New Roman" w:hAnsi="Times New Roman" w:cs="Times New Roman"/>
          <w:sz w:val="24"/>
          <w:szCs w:val="24"/>
        </w:rPr>
        <w:t>.</w:t>
      </w:r>
    </w:p>
    <w:p w:rsidR="005715A8" w:rsidRDefault="005715A8" w:rsidP="005715A8">
      <w:pPr>
        <w:pStyle w:val="ListParagraph"/>
        <w:ind w:left="0" w:firstLine="1296"/>
        <w:jc w:val="both"/>
        <w:rPr>
          <w:rFonts w:ascii="Times New Roman" w:hAnsi="Times New Roman" w:cs="Times New Roman"/>
          <w:sz w:val="24"/>
          <w:szCs w:val="24"/>
        </w:rPr>
      </w:pPr>
    </w:p>
    <w:p w:rsidR="005715A8" w:rsidRDefault="005715A8" w:rsidP="005715A8">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LANKOMUMO PREVENCIJA</w:t>
      </w:r>
    </w:p>
    <w:p w:rsidR="005715A8" w:rsidRDefault="005715A8" w:rsidP="005715A8">
      <w:pPr>
        <w:pStyle w:val="ListParagraph"/>
        <w:rPr>
          <w:rFonts w:ascii="Times New Roman" w:hAnsi="Times New Roman" w:cs="Times New Roman"/>
          <w:sz w:val="24"/>
          <w:szCs w:val="24"/>
        </w:rPr>
      </w:pPr>
    </w:p>
    <w:p w:rsidR="005715A8" w:rsidRPr="005715A8" w:rsidRDefault="005715A8" w:rsidP="005715A8">
      <w:pPr>
        <w:jc w:val="both"/>
        <w:rPr>
          <w:rFonts w:ascii="Times New Roman" w:hAnsi="Times New Roman" w:cs="Times New Roman"/>
          <w:sz w:val="24"/>
          <w:szCs w:val="24"/>
        </w:rPr>
      </w:pPr>
      <w:r w:rsidRPr="005715A8">
        <w:rPr>
          <w:rFonts w:ascii="Times New Roman" w:hAnsi="Times New Roman" w:cs="Times New Roman"/>
          <w:sz w:val="24"/>
          <w:szCs w:val="24"/>
        </w:rPr>
        <w:t>14. Klasės vadovas su mokiniu išsiaiškina neatvykimo į pamokas priežastis, reikalui esant pasitelkia į pagalbą mokyklos psichologą bei socialinį pedagogą.</w:t>
      </w:r>
    </w:p>
    <w:p w:rsidR="005715A8" w:rsidRPr="008105B4" w:rsidRDefault="005715A8" w:rsidP="005715A8">
      <w:pPr>
        <w:spacing w:after="0"/>
        <w:jc w:val="both"/>
        <w:rPr>
          <w:rFonts w:ascii="Times New Roman" w:hAnsi="Times New Roman"/>
          <w:sz w:val="24"/>
          <w:szCs w:val="24"/>
        </w:rPr>
      </w:pPr>
      <w:r w:rsidRPr="005715A8">
        <w:rPr>
          <w:rFonts w:ascii="Times New Roman" w:hAnsi="Times New Roman" w:cs="Times New Roman"/>
          <w:sz w:val="24"/>
          <w:szCs w:val="24"/>
        </w:rPr>
        <w:t xml:space="preserve">15. </w:t>
      </w:r>
      <w:r w:rsidRPr="008105B4">
        <w:rPr>
          <w:rFonts w:ascii="Times New Roman" w:hAnsi="Times New Roman"/>
          <w:sz w:val="24"/>
          <w:szCs w:val="24"/>
        </w:rPr>
        <w:t xml:space="preserve">Jei mokinys per mėnesį praleidžia </w:t>
      </w:r>
      <w:r w:rsidR="00DC231D" w:rsidRPr="00DC231D">
        <w:rPr>
          <w:rFonts w:ascii="Times New Roman" w:hAnsi="Times New Roman"/>
          <w:b/>
          <w:sz w:val="24"/>
          <w:szCs w:val="24"/>
        </w:rPr>
        <w:t>15</w:t>
      </w:r>
      <w:r w:rsidRPr="00DC231D">
        <w:rPr>
          <w:rFonts w:ascii="Times New Roman" w:hAnsi="Times New Roman"/>
          <w:b/>
          <w:sz w:val="24"/>
          <w:szCs w:val="24"/>
        </w:rPr>
        <w:t xml:space="preserve"> ir daugiau pamokų</w:t>
      </w:r>
      <w:r w:rsidRPr="008105B4">
        <w:rPr>
          <w:rFonts w:ascii="Times New Roman" w:hAnsi="Times New Roman"/>
          <w:sz w:val="24"/>
          <w:szCs w:val="24"/>
        </w:rPr>
        <w:t xml:space="preserve"> be pateisinamosios  priežasties:</w:t>
      </w:r>
    </w:p>
    <w:p w:rsidR="005715A8" w:rsidRDefault="005715A8" w:rsidP="005715A8">
      <w:pPr>
        <w:tabs>
          <w:tab w:val="left" w:pos="1276"/>
        </w:tabs>
        <w:spacing w:after="0"/>
        <w:jc w:val="both"/>
        <w:rPr>
          <w:rFonts w:ascii="Times New Roman" w:hAnsi="Times New Roman"/>
          <w:sz w:val="24"/>
          <w:szCs w:val="24"/>
        </w:rPr>
      </w:pPr>
      <w:r>
        <w:rPr>
          <w:rFonts w:ascii="Times New Roman" w:hAnsi="Times New Roman"/>
          <w:sz w:val="24"/>
          <w:szCs w:val="24"/>
        </w:rPr>
        <w:tab/>
        <w:t>15.1.</w:t>
      </w:r>
      <w:r w:rsidRPr="008105B4">
        <w:rPr>
          <w:rFonts w:ascii="Times New Roman" w:hAnsi="Times New Roman"/>
          <w:sz w:val="24"/>
          <w:szCs w:val="24"/>
        </w:rPr>
        <w:t xml:space="preserve"> klasės vadovas inicijuoja mokinio ir socialinio pedagogo pokalbį ir kartu aptaria prevencines priemones;</w:t>
      </w:r>
    </w:p>
    <w:p w:rsidR="005715A8" w:rsidRDefault="005715A8" w:rsidP="005715A8">
      <w:pPr>
        <w:tabs>
          <w:tab w:val="left" w:pos="0"/>
        </w:tabs>
        <w:spacing w:after="0"/>
        <w:jc w:val="both"/>
        <w:rPr>
          <w:rFonts w:ascii="Times New Roman" w:hAnsi="Times New Roman"/>
          <w:sz w:val="24"/>
          <w:szCs w:val="24"/>
        </w:rPr>
      </w:pPr>
      <w:r>
        <w:rPr>
          <w:rFonts w:ascii="Times New Roman" w:hAnsi="Times New Roman"/>
          <w:sz w:val="24"/>
          <w:szCs w:val="24"/>
        </w:rPr>
        <w:tab/>
        <w:t xml:space="preserve">15.2. </w:t>
      </w:r>
      <w:r w:rsidRPr="008105B4">
        <w:rPr>
          <w:rFonts w:ascii="Times New Roman" w:hAnsi="Times New Roman"/>
          <w:sz w:val="24"/>
          <w:szCs w:val="24"/>
        </w:rPr>
        <w:t>mokiniui skiriamas bandomasis laikotarpis;</w:t>
      </w:r>
    </w:p>
    <w:p w:rsidR="005715A8" w:rsidRDefault="005715A8" w:rsidP="005715A8">
      <w:pPr>
        <w:tabs>
          <w:tab w:val="left" w:pos="0"/>
        </w:tabs>
        <w:spacing w:after="0"/>
        <w:jc w:val="both"/>
        <w:rPr>
          <w:rFonts w:ascii="Times New Roman" w:hAnsi="Times New Roman"/>
          <w:sz w:val="24"/>
          <w:szCs w:val="24"/>
        </w:rPr>
      </w:pPr>
      <w:r>
        <w:rPr>
          <w:rFonts w:ascii="Times New Roman" w:hAnsi="Times New Roman"/>
          <w:sz w:val="24"/>
          <w:szCs w:val="24"/>
        </w:rPr>
        <w:tab/>
        <w:t xml:space="preserve">15.3. </w:t>
      </w:r>
      <w:r w:rsidRPr="008105B4">
        <w:rPr>
          <w:rFonts w:ascii="Times New Roman" w:hAnsi="Times New Roman"/>
          <w:sz w:val="24"/>
          <w:szCs w:val="24"/>
        </w:rPr>
        <w:t>socialinis pedagogas informuoja vengiančio mokyklą lankyti mokinio tėvus</w:t>
      </w:r>
      <w:r>
        <w:rPr>
          <w:rFonts w:ascii="Times New Roman" w:hAnsi="Times New Roman"/>
          <w:sz w:val="24"/>
          <w:szCs w:val="24"/>
        </w:rPr>
        <w:t xml:space="preserve"> (globėjus)</w:t>
      </w:r>
      <w:r w:rsidRPr="008105B4">
        <w:rPr>
          <w:rFonts w:ascii="Times New Roman" w:hAnsi="Times New Roman"/>
          <w:sz w:val="24"/>
          <w:szCs w:val="24"/>
        </w:rPr>
        <w:t>;</w:t>
      </w:r>
    </w:p>
    <w:p w:rsidR="005715A8" w:rsidRDefault="005715A8" w:rsidP="005715A8">
      <w:pPr>
        <w:tabs>
          <w:tab w:val="left" w:pos="1800"/>
        </w:tabs>
        <w:spacing w:after="0"/>
        <w:jc w:val="both"/>
        <w:rPr>
          <w:rFonts w:ascii="Times New Roman" w:hAnsi="Times New Roman"/>
          <w:sz w:val="24"/>
          <w:szCs w:val="24"/>
        </w:rPr>
      </w:pPr>
      <w:r>
        <w:rPr>
          <w:rFonts w:ascii="Times New Roman" w:hAnsi="Times New Roman"/>
          <w:sz w:val="24"/>
          <w:szCs w:val="24"/>
        </w:rPr>
        <w:lastRenderedPageBreak/>
        <w:t xml:space="preserve">16. </w:t>
      </w:r>
      <w:r w:rsidRPr="008105B4">
        <w:rPr>
          <w:rFonts w:ascii="Times New Roman" w:hAnsi="Times New Roman"/>
          <w:sz w:val="24"/>
          <w:szCs w:val="24"/>
        </w:rPr>
        <w:t xml:space="preserve">Mokinys pakartotinai per mėnesį praleidęs </w:t>
      </w:r>
      <w:r w:rsidR="00DC231D">
        <w:rPr>
          <w:rFonts w:ascii="Times New Roman" w:hAnsi="Times New Roman"/>
          <w:sz w:val="24"/>
          <w:szCs w:val="24"/>
        </w:rPr>
        <w:t>15</w:t>
      </w:r>
      <w:r w:rsidRPr="008105B4">
        <w:rPr>
          <w:rFonts w:ascii="Times New Roman" w:hAnsi="Times New Roman"/>
          <w:b/>
          <w:sz w:val="24"/>
          <w:szCs w:val="24"/>
        </w:rPr>
        <w:t xml:space="preserve"> </w:t>
      </w:r>
      <w:r w:rsidRPr="00DC231D">
        <w:rPr>
          <w:rFonts w:ascii="Times New Roman" w:hAnsi="Times New Roman"/>
          <w:sz w:val="24"/>
          <w:szCs w:val="24"/>
        </w:rPr>
        <w:t>ir daugiau pamokų</w:t>
      </w:r>
      <w:r w:rsidRPr="008105B4">
        <w:rPr>
          <w:rFonts w:ascii="Times New Roman" w:hAnsi="Times New Roman"/>
          <w:sz w:val="24"/>
          <w:szCs w:val="24"/>
        </w:rPr>
        <w:t xml:space="preserve"> be pateisinamosios  priežasties svarstomas Vaiko gerovės komisijos posėdyje, dalyva</w:t>
      </w:r>
      <w:r>
        <w:rPr>
          <w:rFonts w:ascii="Times New Roman" w:hAnsi="Times New Roman"/>
          <w:sz w:val="24"/>
          <w:szCs w:val="24"/>
        </w:rPr>
        <w:t>ujant klasės vadovui, mokyklos</w:t>
      </w:r>
      <w:r w:rsidRPr="008105B4">
        <w:rPr>
          <w:rFonts w:ascii="Times New Roman" w:hAnsi="Times New Roman"/>
          <w:sz w:val="24"/>
          <w:szCs w:val="24"/>
        </w:rPr>
        <w:t xml:space="preserve"> vadovybei ir </w:t>
      </w:r>
      <w:r>
        <w:rPr>
          <w:rFonts w:ascii="Times New Roman" w:hAnsi="Times New Roman"/>
          <w:sz w:val="24"/>
          <w:szCs w:val="24"/>
        </w:rPr>
        <w:t>tėvams.</w:t>
      </w:r>
    </w:p>
    <w:p w:rsidR="005715A8" w:rsidRPr="008105B4" w:rsidRDefault="005715A8" w:rsidP="005715A8">
      <w:pPr>
        <w:tabs>
          <w:tab w:val="left" w:pos="1560"/>
        </w:tabs>
        <w:spacing w:after="0"/>
        <w:jc w:val="both"/>
        <w:rPr>
          <w:rFonts w:ascii="Times New Roman" w:hAnsi="Times New Roman"/>
          <w:sz w:val="24"/>
          <w:szCs w:val="24"/>
        </w:rPr>
      </w:pPr>
      <w:r w:rsidRPr="00DC231D">
        <w:rPr>
          <w:rFonts w:ascii="Times New Roman" w:hAnsi="Times New Roman"/>
          <w:sz w:val="24"/>
          <w:szCs w:val="24"/>
        </w:rPr>
        <w:t>17. Jei mokinys per mėnesį praleidžia 50 proc. pamokų be pateisinamosios priežasties, socialinis pedagogas parengia informaciją apie atliktą darbą bei taikytas poveikio priemones ir raštu informuoja mokinio tėvus (globėjus), Vaiko teisių apsaugos tarnybą, Nepilnamečių reikalų inspektorių ir Švietimo skyrių.</w:t>
      </w:r>
    </w:p>
    <w:p w:rsidR="005715A8" w:rsidRPr="008105B4" w:rsidRDefault="005715A8" w:rsidP="005715A8">
      <w:pPr>
        <w:tabs>
          <w:tab w:val="left" w:pos="1800"/>
        </w:tabs>
        <w:spacing w:after="0"/>
        <w:jc w:val="both"/>
        <w:rPr>
          <w:rFonts w:ascii="Times New Roman" w:hAnsi="Times New Roman"/>
          <w:sz w:val="24"/>
          <w:szCs w:val="24"/>
        </w:rPr>
      </w:pPr>
    </w:p>
    <w:p w:rsidR="005715A8" w:rsidRDefault="005715A8" w:rsidP="005715A8">
      <w:pPr>
        <w:pStyle w:val="ListParagraph"/>
        <w:numPr>
          <w:ilvl w:val="0"/>
          <w:numId w:val="1"/>
        </w:numPr>
        <w:tabs>
          <w:tab w:val="left" w:pos="0"/>
        </w:tabs>
        <w:spacing w:after="0"/>
        <w:jc w:val="center"/>
        <w:rPr>
          <w:rFonts w:ascii="Times New Roman" w:hAnsi="Times New Roman"/>
          <w:sz w:val="24"/>
          <w:szCs w:val="24"/>
        </w:rPr>
      </w:pPr>
      <w:r>
        <w:rPr>
          <w:rFonts w:ascii="Times New Roman" w:hAnsi="Times New Roman"/>
          <w:sz w:val="24"/>
          <w:szCs w:val="24"/>
        </w:rPr>
        <w:t>VĖLAVIMO PREVENCIJA</w:t>
      </w:r>
    </w:p>
    <w:p w:rsidR="005715A8" w:rsidRDefault="005715A8" w:rsidP="005715A8">
      <w:pPr>
        <w:pStyle w:val="ListParagraph"/>
        <w:tabs>
          <w:tab w:val="left" w:pos="0"/>
        </w:tabs>
        <w:spacing w:after="0"/>
        <w:rPr>
          <w:rFonts w:ascii="Times New Roman" w:hAnsi="Times New Roman"/>
          <w:sz w:val="24"/>
          <w:szCs w:val="24"/>
        </w:rPr>
      </w:pPr>
    </w:p>
    <w:p w:rsidR="005715A8" w:rsidRDefault="005715A8" w:rsidP="005715A8">
      <w:pPr>
        <w:tabs>
          <w:tab w:val="left" w:pos="0"/>
        </w:tabs>
        <w:spacing w:after="0"/>
        <w:jc w:val="both"/>
        <w:rPr>
          <w:rFonts w:ascii="Times New Roman" w:hAnsi="Times New Roman"/>
          <w:sz w:val="24"/>
          <w:szCs w:val="24"/>
        </w:rPr>
      </w:pPr>
      <w:r>
        <w:rPr>
          <w:rFonts w:ascii="Times New Roman" w:hAnsi="Times New Roman"/>
          <w:sz w:val="24"/>
          <w:szCs w:val="24"/>
        </w:rPr>
        <w:t>18. Pavėlavimus į pamokas mokytojai žymi elektroniniame dienyne.</w:t>
      </w:r>
    </w:p>
    <w:p w:rsidR="005715A8" w:rsidRDefault="005715A8" w:rsidP="005715A8">
      <w:pPr>
        <w:tabs>
          <w:tab w:val="left" w:pos="0"/>
        </w:tabs>
        <w:spacing w:after="0"/>
        <w:jc w:val="both"/>
        <w:rPr>
          <w:rFonts w:ascii="Times New Roman" w:hAnsi="Times New Roman"/>
          <w:sz w:val="24"/>
          <w:szCs w:val="24"/>
        </w:rPr>
      </w:pPr>
      <w:r>
        <w:rPr>
          <w:rFonts w:ascii="Times New Roman" w:hAnsi="Times New Roman"/>
          <w:sz w:val="24"/>
          <w:szCs w:val="24"/>
        </w:rPr>
        <w:t xml:space="preserve">19. </w:t>
      </w:r>
      <w:r w:rsidRPr="008105B4">
        <w:rPr>
          <w:rFonts w:ascii="Times New Roman" w:hAnsi="Times New Roman"/>
          <w:sz w:val="24"/>
          <w:szCs w:val="24"/>
        </w:rPr>
        <w:t>Mo</w:t>
      </w:r>
      <w:r>
        <w:rPr>
          <w:rFonts w:ascii="Times New Roman" w:hAnsi="Times New Roman"/>
          <w:sz w:val="24"/>
          <w:szCs w:val="24"/>
        </w:rPr>
        <w:t xml:space="preserve">kinys, pavėlavęs į pamoką, </w:t>
      </w:r>
      <w:r w:rsidRPr="008105B4">
        <w:rPr>
          <w:rFonts w:ascii="Times New Roman" w:hAnsi="Times New Roman"/>
          <w:sz w:val="24"/>
          <w:szCs w:val="24"/>
        </w:rPr>
        <w:t xml:space="preserve"> paaiškina priežastis</w:t>
      </w:r>
      <w:r>
        <w:rPr>
          <w:rFonts w:ascii="Times New Roman" w:hAnsi="Times New Roman"/>
          <w:sz w:val="24"/>
          <w:szCs w:val="24"/>
        </w:rPr>
        <w:t xml:space="preserve"> klasės vadovui.</w:t>
      </w:r>
    </w:p>
    <w:p w:rsidR="005715A8" w:rsidRDefault="005715A8" w:rsidP="005715A8">
      <w:pPr>
        <w:tabs>
          <w:tab w:val="left" w:pos="0"/>
        </w:tabs>
        <w:spacing w:after="0"/>
        <w:jc w:val="both"/>
        <w:rPr>
          <w:rFonts w:ascii="Times New Roman" w:hAnsi="Times New Roman"/>
          <w:sz w:val="24"/>
          <w:szCs w:val="24"/>
        </w:rPr>
      </w:pPr>
      <w:r>
        <w:rPr>
          <w:rFonts w:ascii="Times New Roman" w:hAnsi="Times New Roman"/>
          <w:sz w:val="24"/>
          <w:szCs w:val="24"/>
        </w:rPr>
        <w:t>20. Mokiniui pavėlavus į pamokas tris kartus į pagalbą pasitelkiamas socialinis pedagogas, informuojami mokinio tėvai (globėjai).</w:t>
      </w:r>
    </w:p>
    <w:p w:rsidR="005715A8" w:rsidRDefault="005715A8" w:rsidP="005715A8">
      <w:pPr>
        <w:tabs>
          <w:tab w:val="left" w:pos="1800"/>
        </w:tabs>
        <w:spacing w:after="0"/>
        <w:jc w:val="both"/>
        <w:rPr>
          <w:rFonts w:ascii="Times New Roman" w:hAnsi="Times New Roman"/>
          <w:sz w:val="24"/>
          <w:szCs w:val="24"/>
        </w:rPr>
      </w:pPr>
      <w:r>
        <w:rPr>
          <w:rFonts w:ascii="Times New Roman" w:hAnsi="Times New Roman"/>
          <w:sz w:val="24"/>
          <w:szCs w:val="24"/>
        </w:rPr>
        <w:t xml:space="preserve">21. Mokinio elgesiui nesikeičiant ir pakartotinai vėluojant į pamokas mokinys </w:t>
      </w:r>
      <w:r w:rsidRPr="008105B4">
        <w:rPr>
          <w:rFonts w:ascii="Times New Roman" w:hAnsi="Times New Roman"/>
          <w:sz w:val="24"/>
          <w:szCs w:val="24"/>
        </w:rPr>
        <w:t>svarstomas Vaiko gerovės komisijos posėdyje, dalyva</w:t>
      </w:r>
      <w:r>
        <w:rPr>
          <w:rFonts w:ascii="Times New Roman" w:hAnsi="Times New Roman"/>
          <w:sz w:val="24"/>
          <w:szCs w:val="24"/>
        </w:rPr>
        <w:t>ujant klasės vadovui, mokyklos</w:t>
      </w:r>
      <w:r w:rsidRPr="008105B4">
        <w:rPr>
          <w:rFonts w:ascii="Times New Roman" w:hAnsi="Times New Roman"/>
          <w:sz w:val="24"/>
          <w:szCs w:val="24"/>
        </w:rPr>
        <w:t xml:space="preserve"> vadovybei ir </w:t>
      </w:r>
      <w:r>
        <w:rPr>
          <w:rFonts w:ascii="Times New Roman" w:hAnsi="Times New Roman"/>
          <w:sz w:val="24"/>
          <w:szCs w:val="24"/>
        </w:rPr>
        <w:t>tėvams</w:t>
      </w:r>
      <w:r w:rsidR="003D327A">
        <w:rPr>
          <w:rFonts w:ascii="Times New Roman" w:hAnsi="Times New Roman"/>
          <w:sz w:val="24"/>
          <w:szCs w:val="24"/>
        </w:rPr>
        <w:t xml:space="preserve"> (globėjams)</w:t>
      </w:r>
      <w:r>
        <w:rPr>
          <w:rFonts w:ascii="Times New Roman" w:hAnsi="Times New Roman"/>
          <w:sz w:val="24"/>
          <w:szCs w:val="24"/>
        </w:rPr>
        <w:t>.</w:t>
      </w:r>
    </w:p>
    <w:p w:rsidR="005715A8" w:rsidRDefault="005715A8" w:rsidP="005715A8">
      <w:pPr>
        <w:tabs>
          <w:tab w:val="left" w:pos="1800"/>
        </w:tabs>
        <w:spacing w:after="0"/>
        <w:jc w:val="both"/>
        <w:rPr>
          <w:rFonts w:ascii="Times New Roman" w:hAnsi="Times New Roman"/>
          <w:sz w:val="24"/>
          <w:szCs w:val="24"/>
        </w:rPr>
      </w:pPr>
    </w:p>
    <w:p w:rsidR="005715A8" w:rsidRDefault="005715A8" w:rsidP="005715A8">
      <w:pPr>
        <w:pStyle w:val="ListParagraph"/>
        <w:numPr>
          <w:ilvl w:val="0"/>
          <w:numId w:val="1"/>
        </w:numPr>
        <w:tabs>
          <w:tab w:val="left" w:pos="1800"/>
        </w:tabs>
        <w:spacing w:after="0"/>
        <w:jc w:val="center"/>
        <w:rPr>
          <w:rFonts w:ascii="Times New Roman" w:hAnsi="Times New Roman"/>
          <w:sz w:val="24"/>
          <w:szCs w:val="24"/>
        </w:rPr>
      </w:pPr>
      <w:r>
        <w:rPr>
          <w:rFonts w:ascii="Times New Roman" w:hAnsi="Times New Roman"/>
          <w:sz w:val="24"/>
          <w:szCs w:val="24"/>
        </w:rPr>
        <w:t xml:space="preserve">NUOBAUDŲ </w:t>
      </w:r>
      <w:r w:rsidR="00451043">
        <w:rPr>
          <w:rFonts w:ascii="Times New Roman" w:hAnsi="Times New Roman"/>
          <w:sz w:val="24"/>
          <w:szCs w:val="24"/>
        </w:rPr>
        <w:t xml:space="preserve">IR SKATINIMO </w:t>
      </w:r>
      <w:r>
        <w:rPr>
          <w:rFonts w:ascii="Times New Roman" w:hAnsi="Times New Roman"/>
          <w:sz w:val="24"/>
          <w:szCs w:val="24"/>
        </w:rPr>
        <w:t>SISTEMA</w:t>
      </w:r>
    </w:p>
    <w:p w:rsidR="00B86B39" w:rsidRPr="00B86B39" w:rsidRDefault="00B86B39" w:rsidP="00B86B39">
      <w:pPr>
        <w:tabs>
          <w:tab w:val="left" w:pos="1800"/>
        </w:tabs>
        <w:spacing w:after="0"/>
        <w:ind w:left="360"/>
        <w:jc w:val="center"/>
        <w:rPr>
          <w:rFonts w:ascii="Times New Roman" w:hAnsi="Times New Roman"/>
          <w:sz w:val="24"/>
          <w:szCs w:val="24"/>
        </w:rPr>
      </w:pPr>
    </w:p>
    <w:p w:rsidR="003D327A" w:rsidRDefault="003D327A" w:rsidP="003D327A">
      <w:pPr>
        <w:tabs>
          <w:tab w:val="left" w:pos="1800"/>
        </w:tabs>
        <w:spacing w:after="0"/>
        <w:rPr>
          <w:rFonts w:ascii="Times New Roman" w:hAnsi="Times New Roman"/>
          <w:sz w:val="24"/>
          <w:szCs w:val="24"/>
        </w:rPr>
      </w:pPr>
      <w:r>
        <w:rPr>
          <w:rFonts w:ascii="Times New Roman" w:hAnsi="Times New Roman"/>
          <w:sz w:val="24"/>
          <w:szCs w:val="24"/>
        </w:rPr>
        <w:t>22. Mokiniui, vengiančiam lankyti pamokas, taikomos šios drausminės nuobaudos:</w:t>
      </w:r>
    </w:p>
    <w:p w:rsidR="003D327A" w:rsidRDefault="003D327A" w:rsidP="003D327A">
      <w:pPr>
        <w:tabs>
          <w:tab w:val="left" w:pos="1800"/>
        </w:tabs>
        <w:spacing w:after="0"/>
        <w:rPr>
          <w:rFonts w:ascii="Times New Roman" w:hAnsi="Times New Roman"/>
          <w:sz w:val="24"/>
          <w:szCs w:val="24"/>
        </w:rPr>
      </w:pPr>
      <w:r>
        <w:rPr>
          <w:rFonts w:ascii="Times New Roman" w:hAnsi="Times New Roman"/>
          <w:sz w:val="24"/>
          <w:szCs w:val="24"/>
        </w:rPr>
        <w:tab/>
        <w:t>22.1. pastaba;</w:t>
      </w:r>
    </w:p>
    <w:p w:rsidR="003D327A" w:rsidRDefault="003D327A" w:rsidP="003D327A">
      <w:pPr>
        <w:tabs>
          <w:tab w:val="left" w:pos="1800"/>
        </w:tabs>
        <w:spacing w:after="0"/>
        <w:rPr>
          <w:rFonts w:ascii="Times New Roman" w:hAnsi="Times New Roman"/>
          <w:sz w:val="24"/>
          <w:szCs w:val="24"/>
        </w:rPr>
      </w:pPr>
      <w:r>
        <w:rPr>
          <w:rFonts w:ascii="Times New Roman" w:hAnsi="Times New Roman"/>
          <w:sz w:val="24"/>
          <w:szCs w:val="24"/>
        </w:rPr>
        <w:tab/>
        <w:t>22.2. papeikimas, klasės vadovui informuojant tėvus (globėjus);</w:t>
      </w:r>
    </w:p>
    <w:p w:rsidR="003D327A" w:rsidRDefault="003D327A" w:rsidP="003D327A">
      <w:pPr>
        <w:tabs>
          <w:tab w:val="left" w:pos="1800"/>
        </w:tabs>
        <w:spacing w:after="0"/>
        <w:rPr>
          <w:rFonts w:ascii="Times New Roman" w:hAnsi="Times New Roman"/>
          <w:sz w:val="24"/>
          <w:szCs w:val="24"/>
        </w:rPr>
      </w:pPr>
      <w:r>
        <w:rPr>
          <w:rFonts w:ascii="Times New Roman" w:hAnsi="Times New Roman"/>
          <w:sz w:val="24"/>
          <w:szCs w:val="24"/>
        </w:rPr>
        <w:tab/>
        <w:t>22.3. elgesio svarstymas Vaiko gerovės komisijoje;</w:t>
      </w:r>
    </w:p>
    <w:p w:rsidR="008A3779" w:rsidRDefault="008A3779" w:rsidP="003D327A">
      <w:pPr>
        <w:tabs>
          <w:tab w:val="left" w:pos="1800"/>
        </w:tabs>
        <w:spacing w:after="0"/>
        <w:rPr>
          <w:rFonts w:ascii="Times New Roman" w:hAnsi="Times New Roman"/>
          <w:sz w:val="24"/>
          <w:szCs w:val="24"/>
        </w:rPr>
      </w:pPr>
      <w:r>
        <w:rPr>
          <w:rFonts w:ascii="Times New Roman" w:hAnsi="Times New Roman"/>
          <w:sz w:val="24"/>
          <w:szCs w:val="24"/>
        </w:rPr>
        <w:tab/>
        <w:t>22.4. griežtas papeikimas, klasės vadovui informuojant tėvus (globėjus);</w:t>
      </w:r>
    </w:p>
    <w:p w:rsidR="003D327A" w:rsidRDefault="003D327A" w:rsidP="003D327A">
      <w:pPr>
        <w:tabs>
          <w:tab w:val="left" w:pos="1800"/>
        </w:tabs>
        <w:spacing w:after="0"/>
        <w:rPr>
          <w:rFonts w:ascii="Times New Roman" w:hAnsi="Times New Roman"/>
          <w:sz w:val="24"/>
          <w:szCs w:val="24"/>
        </w:rPr>
      </w:pPr>
      <w:r>
        <w:rPr>
          <w:rFonts w:ascii="Times New Roman" w:hAnsi="Times New Roman"/>
          <w:sz w:val="24"/>
          <w:szCs w:val="24"/>
        </w:rPr>
        <w:tab/>
        <w:t>22.4. kreipimasis į savivaldybės Vaiko gerovės komisiją dėl minimalios ir vidutinės priežiūros priemonių</w:t>
      </w:r>
      <w:r w:rsidR="008A3779">
        <w:rPr>
          <w:rFonts w:ascii="Times New Roman" w:hAnsi="Times New Roman"/>
          <w:sz w:val="24"/>
          <w:szCs w:val="24"/>
        </w:rPr>
        <w:t xml:space="preserve"> taikymo pagal Lietuvos Respublikos V</w:t>
      </w:r>
      <w:r>
        <w:rPr>
          <w:rFonts w:ascii="Times New Roman" w:hAnsi="Times New Roman"/>
          <w:sz w:val="24"/>
          <w:szCs w:val="24"/>
        </w:rPr>
        <w:t>aiko minimalios ir vidutinės priežiūros įstatymą;</w:t>
      </w:r>
    </w:p>
    <w:p w:rsidR="003D327A" w:rsidRPr="003D327A" w:rsidRDefault="003D327A" w:rsidP="003D327A">
      <w:pPr>
        <w:tabs>
          <w:tab w:val="left" w:pos="1800"/>
        </w:tabs>
        <w:spacing w:after="0"/>
        <w:rPr>
          <w:rFonts w:ascii="Times New Roman" w:hAnsi="Times New Roman" w:cs="Times New Roman"/>
          <w:sz w:val="24"/>
          <w:szCs w:val="24"/>
        </w:rPr>
      </w:pPr>
      <w:r>
        <w:rPr>
          <w:rFonts w:ascii="Times New Roman" w:hAnsi="Times New Roman"/>
          <w:sz w:val="24"/>
          <w:szCs w:val="24"/>
        </w:rPr>
        <w:tab/>
      </w:r>
      <w:r w:rsidRPr="003D327A">
        <w:rPr>
          <w:rFonts w:ascii="Times New Roman" w:hAnsi="Times New Roman" w:cs="Times New Roman"/>
          <w:sz w:val="24"/>
          <w:szCs w:val="24"/>
        </w:rPr>
        <w:t>22.5. minimalios priežiūros priemonių vykdymas.</w:t>
      </w:r>
    </w:p>
    <w:p w:rsidR="003D327A" w:rsidRPr="003D327A" w:rsidRDefault="003D327A" w:rsidP="003D327A">
      <w:pPr>
        <w:tabs>
          <w:tab w:val="left" w:pos="720"/>
        </w:tabs>
        <w:spacing w:after="0"/>
        <w:jc w:val="both"/>
        <w:rPr>
          <w:rFonts w:ascii="Times New Roman" w:eastAsia="SimSun" w:hAnsi="Times New Roman" w:cs="Times New Roman"/>
          <w:sz w:val="24"/>
          <w:szCs w:val="24"/>
        </w:rPr>
      </w:pPr>
      <w:r w:rsidRPr="003D327A">
        <w:rPr>
          <w:rFonts w:ascii="Times New Roman" w:hAnsi="Times New Roman" w:cs="Times New Roman"/>
          <w:sz w:val="24"/>
          <w:szCs w:val="24"/>
        </w:rPr>
        <w:t xml:space="preserve">23. </w:t>
      </w:r>
      <w:r w:rsidRPr="003D327A">
        <w:rPr>
          <w:rFonts w:ascii="Times New Roman" w:eastAsia="SimSun" w:hAnsi="Times New Roman" w:cs="Times New Roman"/>
          <w:sz w:val="24"/>
          <w:szCs w:val="24"/>
        </w:rPr>
        <w:t>Mokiniams, nepraleidusiems nė vienos pamokos be pateisinamos priežasties</w:t>
      </w:r>
      <w:r>
        <w:rPr>
          <w:rFonts w:ascii="Times New Roman" w:hAnsi="Times New Roman" w:cs="Times New Roman"/>
          <w:sz w:val="24"/>
          <w:szCs w:val="24"/>
        </w:rPr>
        <w:t xml:space="preserve"> </w:t>
      </w:r>
      <w:r w:rsidRPr="003D327A">
        <w:rPr>
          <w:rFonts w:ascii="Times New Roman" w:eastAsia="SimSun" w:hAnsi="Times New Roman" w:cs="Times New Roman"/>
          <w:sz w:val="24"/>
          <w:szCs w:val="24"/>
        </w:rPr>
        <w:t>pasibaigus pusmečiui, mokslo metams,</w:t>
      </w:r>
      <w:r>
        <w:rPr>
          <w:rFonts w:ascii="Times New Roman" w:hAnsi="Times New Roman" w:cs="Times New Roman"/>
          <w:sz w:val="24"/>
          <w:szCs w:val="24"/>
        </w:rPr>
        <w:t xml:space="preserve"> mokyklos</w:t>
      </w:r>
      <w:r w:rsidRPr="003D327A">
        <w:rPr>
          <w:rFonts w:ascii="Times New Roman" w:eastAsia="SimSun" w:hAnsi="Times New Roman" w:cs="Times New Roman"/>
          <w:sz w:val="24"/>
          <w:szCs w:val="24"/>
        </w:rPr>
        <w:t xml:space="preserve"> direktoriaus įsakymu reiškiama </w:t>
      </w:r>
      <w:r>
        <w:rPr>
          <w:rFonts w:ascii="Times New Roman" w:hAnsi="Times New Roman" w:cs="Times New Roman"/>
          <w:sz w:val="24"/>
          <w:szCs w:val="24"/>
        </w:rPr>
        <w:t>padėka.</w:t>
      </w:r>
    </w:p>
    <w:p w:rsidR="003D327A" w:rsidRPr="003D327A" w:rsidRDefault="003D327A" w:rsidP="003D327A">
      <w:pPr>
        <w:tabs>
          <w:tab w:val="left" w:pos="1800"/>
        </w:tabs>
        <w:spacing w:after="0"/>
        <w:rPr>
          <w:rFonts w:ascii="Times New Roman" w:hAnsi="Times New Roman"/>
          <w:sz w:val="24"/>
          <w:szCs w:val="24"/>
        </w:rPr>
      </w:pPr>
    </w:p>
    <w:p w:rsidR="00DC231D" w:rsidRDefault="005715A8" w:rsidP="00DC231D">
      <w:pPr>
        <w:pStyle w:val="ListParagraph"/>
        <w:numPr>
          <w:ilvl w:val="0"/>
          <w:numId w:val="1"/>
        </w:numPr>
        <w:tabs>
          <w:tab w:val="left" w:pos="1260"/>
          <w:tab w:val="left" w:pos="1800"/>
          <w:tab w:val="left" w:pos="1843"/>
        </w:tabs>
        <w:spacing w:after="0"/>
        <w:jc w:val="center"/>
        <w:rPr>
          <w:rFonts w:ascii="Times New Roman" w:hAnsi="Times New Roman"/>
          <w:sz w:val="24"/>
          <w:szCs w:val="24"/>
        </w:rPr>
      </w:pPr>
      <w:r w:rsidRPr="00DC231D">
        <w:rPr>
          <w:rFonts w:ascii="Times New Roman" w:hAnsi="Times New Roman"/>
          <w:sz w:val="24"/>
          <w:szCs w:val="24"/>
        </w:rPr>
        <w:t>BAIGIAMOSIOS NUOSTATOS</w:t>
      </w:r>
    </w:p>
    <w:p w:rsidR="00B86B39" w:rsidRPr="00B86B39" w:rsidRDefault="00B86B39" w:rsidP="00B86B39">
      <w:pPr>
        <w:tabs>
          <w:tab w:val="left" w:pos="1260"/>
          <w:tab w:val="left" w:pos="1800"/>
          <w:tab w:val="left" w:pos="1843"/>
        </w:tabs>
        <w:spacing w:after="0"/>
        <w:ind w:left="360"/>
        <w:jc w:val="center"/>
        <w:rPr>
          <w:rFonts w:ascii="Times New Roman" w:hAnsi="Times New Roman"/>
          <w:sz w:val="24"/>
          <w:szCs w:val="24"/>
        </w:rPr>
      </w:pPr>
    </w:p>
    <w:p w:rsidR="00DC231D" w:rsidRDefault="008A3779" w:rsidP="00DC231D">
      <w:pPr>
        <w:tabs>
          <w:tab w:val="left" w:pos="1260"/>
          <w:tab w:val="left" w:pos="1800"/>
          <w:tab w:val="left" w:pos="1843"/>
        </w:tabs>
        <w:spacing w:after="0"/>
        <w:ind w:left="360"/>
        <w:jc w:val="both"/>
        <w:rPr>
          <w:rFonts w:ascii="Times New Roman" w:hAnsi="Times New Roman"/>
          <w:sz w:val="24"/>
          <w:szCs w:val="24"/>
        </w:rPr>
      </w:pPr>
      <w:r w:rsidRPr="00DC231D">
        <w:rPr>
          <w:rFonts w:ascii="Times New Roman" w:hAnsi="Times New Roman"/>
          <w:sz w:val="24"/>
          <w:szCs w:val="24"/>
        </w:rPr>
        <w:t>24</w:t>
      </w:r>
      <w:r w:rsidR="005715A8" w:rsidRPr="00DC231D">
        <w:rPr>
          <w:rFonts w:ascii="Times New Roman" w:hAnsi="Times New Roman"/>
          <w:sz w:val="24"/>
          <w:szCs w:val="24"/>
        </w:rPr>
        <w:t>.</w:t>
      </w:r>
      <w:r w:rsidRPr="00DC231D">
        <w:rPr>
          <w:rFonts w:ascii="Times New Roman" w:hAnsi="Times New Roman"/>
          <w:sz w:val="24"/>
          <w:szCs w:val="24"/>
        </w:rPr>
        <w:t xml:space="preserve"> </w:t>
      </w:r>
      <w:r w:rsidR="005715A8" w:rsidRPr="00DC231D">
        <w:rPr>
          <w:rFonts w:ascii="Times New Roman" w:hAnsi="Times New Roman"/>
          <w:sz w:val="24"/>
          <w:szCs w:val="24"/>
        </w:rPr>
        <w:t>Direktoriaus pavaduotojas ugdymui ir socialinis pedagogas sistemingai teikia informaciją vaikų teisų apsaugos, savivaldos bei teisėsaugos institucijoms apie vaikus, vengiančius privalomo mokslo, ir kartu imasi priemonių, kurios skatintų vaikus nuolat lankyti mokyklą.</w:t>
      </w:r>
    </w:p>
    <w:p w:rsidR="00DC231D" w:rsidRDefault="008A3779" w:rsidP="00DC231D">
      <w:pPr>
        <w:tabs>
          <w:tab w:val="left" w:pos="1260"/>
          <w:tab w:val="left" w:pos="1800"/>
          <w:tab w:val="left" w:pos="1843"/>
        </w:tabs>
        <w:spacing w:after="0"/>
        <w:ind w:left="360"/>
        <w:jc w:val="both"/>
        <w:rPr>
          <w:rFonts w:ascii="Times New Roman" w:hAnsi="Times New Roman"/>
          <w:sz w:val="24"/>
          <w:szCs w:val="24"/>
        </w:rPr>
      </w:pPr>
      <w:r>
        <w:rPr>
          <w:rFonts w:ascii="Times New Roman" w:hAnsi="Times New Roman"/>
          <w:sz w:val="24"/>
          <w:szCs w:val="24"/>
        </w:rPr>
        <w:t xml:space="preserve">25. </w:t>
      </w:r>
      <w:r w:rsidR="005715A8" w:rsidRPr="008105B4">
        <w:rPr>
          <w:rFonts w:ascii="Times New Roman" w:hAnsi="Times New Roman"/>
          <w:sz w:val="24"/>
          <w:szCs w:val="24"/>
        </w:rPr>
        <w:t>Klasių vad</w:t>
      </w:r>
      <w:r w:rsidR="005715A8">
        <w:rPr>
          <w:rFonts w:ascii="Times New Roman" w:hAnsi="Times New Roman"/>
          <w:sz w:val="24"/>
          <w:szCs w:val="24"/>
        </w:rPr>
        <w:t xml:space="preserve">ovai, socialinis pedagogas ir 3-4 klasių mokiniai </w:t>
      </w:r>
      <w:r w:rsidR="005715A8" w:rsidRPr="008105B4">
        <w:rPr>
          <w:rFonts w:ascii="Times New Roman" w:hAnsi="Times New Roman"/>
          <w:sz w:val="24"/>
          <w:szCs w:val="24"/>
        </w:rPr>
        <w:t>privalo būti pasirašytinai susipažindinti su mokyklos nelankymo prevencijos ir lankomumo apskaita, t.y. su tomis pareigomis, kurias jiems nustato ši tvarka.</w:t>
      </w:r>
    </w:p>
    <w:p w:rsidR="00DC231D" w:rsidRDefault="008A3779" w:rsidP="00DC231D">
      <w:pPr>
        <w:tabs>
          <w:tab w:val="left" w:pos="1260"/>
          <w:tab w:val="left" w:pos="1800"/>
          <w:tab w:val="left" w:pos="1843"/>
        </w:tabs>
        <w:spacing w:after="0"/>
        <w:ind w:left="360"/>
        <w:jc w:val="both"/>
        <w:rPr>
          <w:rFonts w:ascii="Times New Roman" w:hAnsi="Times New Roman"/>
          <w:sz w:val="24"/>
          <w:szCs w:val="24"/>
        </w:rPr>
      </w:pPr>
      <w:r>
        <w:rPr>
          <w:rFonts w:ascii="Times New Roman" w:hAnsi="Times New Roman"/>
          <w:sz w:val="24"/>
          <w:szCs w:val="24"/>
        </w:rPr>
        <w:t>26</w:t>
      </w:r>
      <w:r w:rsidR="005715A8">
        <w:rPr>
          <w:rFonts w:ascii="Times New Roman" w:hAnsi="Times New Roman"/>
          <w:sz w:val="24"/>
          <w:szCs w:val="24"/>
        </w:rPr>
        <w:t>.</w:t>
      </w:r>
      <w:r w:rsidR="00B86B39">
        <w:rPr>
          <w:rFonts w:ascii="Times New Roman" w:hAnsi="Times New Roman"/>
          <w:sz w:val="24"/>
          <w:szCs w:val="24"/>
        </w:rPr>
        <w:t xml:space="preserve"> </w:t>
      </w:r>
      <w:r w:rsidR="005715A8" w:rsidRPr="008105B4">
        <w:rPr>
          <w:rFonts w:ascii="Times New Roman" w:hAnsi="Times New Roman"/>
          <w:sz w:val="24"/>
          <w:szCs w:val="24"/>
        </w:rPr>
        <w:t xml:space="preserve">Mokinių tėvai supažindinami su </w:t>
      </w:r>
      <w:r w:rsidR="00B86B39">
        <w:rPr>
          <w:rFonts w:ascii="Times New Roman" w:hAnsi="Times New Roman"/>
          <w:sz w:val="24"/>
          <w:szCs w:val="24"/>
        </w:rPr>
        <w:t>mokyklos</w:t>
      </w:r>
      <w:r w:rsidR="005715A8" w:rsidRPr="008105B4">
        <w:rPr>
          <w:rFonts w:ascii="Times New Roman" w:hAnsi="Times New Roman"/>
          <w:sz w:val="24"/>
          <w:szCs w:val="24"/>
        </w:rPr>
        <w:t xml:space="preserve"> nelankymo prevencijos ir lankomumo apskaitos  tvarka visuotinio susirinkimo bei klasių tėvų susirinkimų metu.</w:t>
      </w:r>
    </w:p>
    <w:p w:rsidR="00DC231D" w:rsidRDefault="008A3779" w:rsidP="00DC231D">
      <w:pPr>
        <w:tabs>
          <w:tab w:val="left" w:pos="1260"/>
          <w:tab w:val="left" w:pos="1800"/>
          <w:tab w:val="left" w:pos="1843"/>
        </w:tabs>
        <w:spacing w:after="0"/>
        <w:ind w:left="360"/>
        <w:jc w:val="both"/>
        <w:rPr>
          <w:rFonts w:ascii="Times New Roman" w:hAnsi="Times New Roman"/>
          <w:sz w:val="24"/>
          <w:szCs w:val="24"/>
        </w:rPr>
      </w:pPr>
      <w:r>
        <w:rPr>
          <w:rFonts w:ascii="Times New Roman" w:hAnsi="Times New Roman"/>
          <w:sz w:val="24"/>
          <w:szCs w:val="24"/>
        </w:rPr>
        <w:t>27</w:t>
      </w:r>
      <w:r w:rsidR="005715A8">
        <w:rPr>
          <w:rFonts w:ascii="Times New Roman" w:hAnsi="Times New Roman"/>
          <w:sz w:val="24"/>
          <w:szCs w:val="24"/>
        </w:rPr>
        <w:t>.</w:t>
      </w:r>
      <w:r w:rsidR="00B86B39">
        <w:rPr>
          <w:rFonts w:ascii="Times New Roman" w:hAnsi="Times New Roman"/>
          <w:sz w:val="24"/>
          <w:szCs w:val="24"/>
        </w:rPr>
        <w:t xml:space="preserve"> </w:t>
      </w:r>
      <w:r w:rsidR="005715A8" w:rsidRPr="008105B4">
        <w:rPr>
          <w:rFonts w:ascii="Times New Roman" w:hAnsi="Times New Roman"/>
          <w:sz w:val="24"/>
          <w:szCs w:val="24"/>
        </w:rPr>
        <w:t>Mokyklos nelankymo prevencijos ir lankomumo apskaitą v</w:t>
      </w:r>
      <w:r w:rsidR="005715A8">
        <w:rPr>
          <w:rFonts w:ascii="Times New Roman" w:hAnsi="Times New Roman"/>
          <w:sz w:val="24"/>
          <w:szCs w:val="24"/>
        </w:rPr>
        <w:t>ykdo klasių vadovai, socialinis pedagogas ir direktoriaus pavaduotojas</w:t>
      </w:r>
      <w:r w:rsidR="005715A8" w:rsidRPr="008105B4">
        <w:rPr>
          <w:rFonts w:ascii="Times New Roman" w:hAnsi="Times New Roman"/>
          <w:sz w:val="24"/>
          <w:szCs w:val="24"/>
        </w:rPr>
        <w:t xml:space="preserve"> ugdymui.</w:t>
      </w:r>
    </w:p>
    <w:p w:rsidR="00774A66" w:rsidRDefault="008A3779" w:rsidP="00DC231D">
      <w:pPr>
        <w:tabs>
          <w:tab w:val="left" w:pos="1260"/>
          <w:tab w:val="left" w:pos="1800"/>
          <w:tab w:val="left" w:pos="1843"/>
        </w:tabs>
        <w:spacing w:after="0"/>
        <w:ind w:left="360"/>
        <w:jc w:val="both"/>
        <w:rPr>
          <w:rFonts w:ascii="Times New Roman" w:hAnsi="Times New Roman"/>
          <w:sz w:val="24"/>
          <w:szCs w:val="24"/>
        </w:rPr>
      </w:pPr>
      <w:r>
        <w:rPr>
          <w:rFonts w:ascii="Times New Roman" w:hAnsi="Times New Roman"/>
          <w:sz w:val="24"/>
          <w:szCs w:val="24"/>
        </w:rPr>
        <w:lastRenderedPageBreak/>
        <w:t>28</w:t>
      </w:r>
      <w:r w:rsidR="00200DFA">
        <w:rPr>
          <w:rFonts w:ascii="Times New Roman" w:hAnsi="Times New Roman"/>
          <w:sz w:val="24"/>
          <w:szCs w:val="24"/>
        </w:rPr>
        <w:t>.</w:t>
      </w:r>
      <w:r w:rsidR="00200DFA" w:rsidRPr="00200DFA">
        <w:rPr>
          <w:rFonts w:ascii="Times New Roman" w:hAnsi="Times New Roman"/>
          <w:sz w:val="24"/>
          <w:szCs w:val="24"/>
        </w:rPr>
        <w:t xml:space="preserve"> </w:t>
      </w:r>
      <w:r w:rsidR="00200DFA">
        <w:rPr>
          <w:rFonts w:ascii="Times New Roman" w:hAnsi="Times New Roman"/>
          <w:sz w:val="24"/>
          <w:szCs w:val="24"/>
        </w:rPr>
        <w:t>Lentvario pradinės mokyklos</w:t>
      </w:r>
      <w:r w:rsidR="00200DFA" w:rsidRPr="008105B4">
        <w:rPr>
          <w:rFonts w:ascii="Times New Roman" w:hAnsi="Times New Roman"/>
          <w:sz w:val="24"/>
          <w:szCs w:val="24"/>
        </w:rPr>
        <w:t xml:space="preserve"> mokinių lankomumo apskaitos ir mokyklos nelankymo prevencijos tvarka skelbiama kabinetuose, mokyklos internetiniame tinklalapyje ir elektroniniame dienyne.</w:t>
      </w:r>
    </w:p>
    <w:p w:rsidR="00774A66" w:rsidRPr="00647BAF" w:rsidRDefault="00DC231D" w:rsidP="00DC231D">
      <w:pPr>
        <w:tabs>
          <w:tab w:val="left" w:pos="1260"/>
          <w:tab w:val="left" w:pos="1800"/>
          <w:tab w:val="left" w:pos="1843"/>
        </w:tabs>
        <w:spacing w:after="0"/>
        <w:ind w:left="360"/>
        <w:jc w:val="center"/>
        <w:rPr>
          <w:lang w:val="en-US"/>
        </w:rPr>
      </w:pPr>
      <w:r>
        <w:rPr>
          <w:rFonts w:ascii="Times New Roman" w:hAnsi="Times New Roman"/>
          <w:sz w:val="24"/>
          <w:szCs w:val="24"/>
        </w:rPr>
        <w:t>_____________________</w:t>
      </w:r>
    </w:p>
    <w:sectPr w:rsidR="00774A66" w:rsidRPr="00647BAF" w:rsidSect="00DC231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3C9"/>
    <w:multiLevelType w:val="multilevel"/>
    <w:tmpl w:val="6AE2C0AE"/>
    <w:lvl w:ilvl="0">
      <w:start w:val="29"/>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5944A18"/>
    <w:multiLevelType w:val="multilevel"/>
    <w:tmpl w:val="A1FE0E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4196892"/>
    <w:multiLevelType w:val="hybridMultilevel"/>
    <w:tmpl w:val="155002B6"/>
    <w:lvl w:ilvl="0" w:tplc="3A3A3F90">
      <w:start w:val="1"/>
      <w:numFmt w:val="decimal"/>
      <w:lvlText w:val="%1."/>
      <w:lvlJc w:val="left"/>
      <w:pPr>
        <w:tabs>
          <w:tab w:val="num" w:pos="1410"/>
        </w:tabs>
        <w:ind w:left="1410" w:hanging="870"/>
      </w:pPr>
      <w:rPr>
        <w:rFonts w:hint="default"/>
      </w:rPr>
    </w:lvl>
    <w:lvl w:ilvl="1" w:tplc="DAF69546">
      <w:numFmt w:val="none"/>
      <w:lvlText w:val=""/>
      <w:lvlJc w:val="left"/>
      <w:pPr>
        <w:tabs>
          <w:tab w:val="num" w:pos="360"/>
        </w:tabs>
      </w:pPr>
    </w:lvl>
    <w:lvl w:ilvl="2" w:tplc="3A5C4894">
      <w:numFmt w:val="none"/>
      <w:lvlText w:val=""/>
      <w:lvlJc w:val="left"/>
      <w:pPr>
        <w:tabs>
          <w:tab w:val="num" w:pos="360"/>
        </w:tabs>
      </w:pPr>
    </w:lvl>
    <w:lvl w:ilvl="3" w:tplc="B254C5E8">
      <w:numFmt w:val="none"/>
      <w:lvlText w:val=""/>
      <w:lvlJc w:val="left"/>
      <w:pPr>
        <w:tabs>
          <w:tab w:val="num" w:pos="360"/>
        </w:tabs>
      </w:pPr>
    </w:lvl>
    <w:lvl w:ilvl="4" w:tplc="EB98CB52">
      <w:numFmt w:val="none"/>
      <w:lvlText w:val=""/>
      <w:lvlJc w:val="left"/>
      <w:pPr>
        <w:tabs>
          <w:tab w:val="num" w:pos="360"/>
        </w:tabs>
      </w:pPr>
    </w:lvl>
    <w:lvl w:ilvl="5" w:tplc="C3DEC908">
      <w:numFmt w:val="none"/>
      <w:lvlText w:val=""/>
      <w:lvlJc w:val="left"/>
      <w:pPr>
        <w:tabs>
          <w:tab w:val="num" w:pos="360"/>
        </w:tabs>
      </w:pPr>
    </w:lvl>
    <w:lvl w:ilvl="6" w:tplc="F544EA1C">
      <w:numFmt w:val="none"/>
      <w:lvlText w:val=""/>
      <w:lvlJc w:val="left"/>
      <w:pPr>
        <w:tabs>
          <w:tab w:val="num" w:pos="360"/>
        </w:tabs>
      </w:pPr>
    </w:lvl>
    <w:lvl w:ilvl="7" w:tplc="CC0EB12C">
      <w:numFmt w:val="none"/>
      <w:lvlText w:val=""/>
      <w:lvlJc w:val="left"/>
      <w:pPr>
        <w:tabs>
          <w:tab w:val="num" w:pos="360"/>
        </w:tabs>
      </w:pPr>
    </w:lvl>
    <w:lvl w:ilvl="8" w:tplc="6660C9BC">
      <w:numFmt w:val="none"/>
      <w:lvlText w:val=""/>
      <w:lvlJc w:val="left"/>
      <w:pPr>
        <w:tabs>
          <w:tab w:val="num" w:pos="360"/>
        </w:tabs>
      </w:pPr>
    </w:lvl>
  </w:abstractNum>
  <w:abstractNum w:abstractNumId="3">
    <w:nsid w:val="4A2231CB"/>
    <w:multiLevelType w:val="multilevel"/>
    <w:tmpl w:val="E48A1E7C"/>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CA55750"/>
    <w:multiLevelType w:val="hybridMultilevel"/>
    <w:tmpl w:val="32B842B4"/>
    <w:lvl w:ilvl="0" w:tplc="5602F48C">
      <w:start w:val="14"/>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0F24428"/>
    <w:multiLevelType w:val="hybridMultilevel"/>
    <w:tmpl w:val="65862CD0"/>
    <w:lvl w:ilvl="0" w:tplc="04270013">
      <w:start w:val="1"/>
      <w:numFmt w:val="upperRoman"/>
      <w:lvlText w:val="%1."/>
      <w:lvlJc w:val="righ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794174B4"/>
    <w:multiLevelType w:val="hybridMultilevel"/>
    <w:tmpl w:val="8BA49C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5"/>
  </w:num>
  <w:num w:numId="3">
    <w:abstractNumId w:val="2"/>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D44B6F"/>
    <w:rsid w:val="00024E58"/>
    <w:rsid w:val="00042DD4"/>
    <w:rsid w:val="000A22BC"/>
    <w:rsid w:val="000D4C12"/>
    <w:rsid w:val="00190565"/>
    <w:rsid w:val="001B5F3A"/>
    <w:rsid w:val="00200DFA"/>
    <w:rsid w:val="002B28B8"/>
    <w:rsid w:val="003D327A"/>
    <w:rsid w:val="003E3CEA"/>
    <w:rsid w:val="00451043"/>
    <w:rsid w:val="005715A8"/>
    <w:rsid w:val="005B75AC"/>
    <w:rsid w:val="00602A69"/>
    <w:rsid w:val="006461DF"/>
    <w:rsid w:val="006E1D63"/>
    <w:rsid w:val="00711E72"/>
    <w:rsid w:val="00721164"/>
    <w:rsid w:val="00771C1D"/>
    <w:rsid w:val="00774A66"/>
    <w:rsid w:val="00826DE4"/>
    <w:rsid w:val="00854DFA"/>
    <w:rsid w:val="00890928"/>
    <w:rsid w:val="008A1A0D"/>
    <w:rsid w:val="008A3779"/>
    <w:rsid w:val="00910FA1"/>
    <w:rsid w:val="00923A2D"/>
    <w:rsid w:val="009C0BC8"/>
    <w:rsid w:val="009F62F1"/>
    <w:rsid w:val="00A62E35"/>
    <w:rsid w:val="00AB058C"/>
    <w:rsid w:val="00AB4C52"/>
    <w:rsid w:val="00AF7E42"/>
    <w:rsid w:val="00B039AA"/>
    <w:rsid w:val="00B6161D"/>
    <w:rsid w:val="00B86B39"/>
    <w:rsid w:val="00BA7499"/>
    <w:rsid w:val="00C21FA0"/>
    <w:rsid w:val="00CD3ECF"/>
    <w:rsid w:val="00D37F9A"/>
    <w:rsid w:val="00D44B6F"/>
    <w:rsid w:val="00DC231D"/>
    <w:rsid w:val="00E07AA3"/>
    <w:rsid w:val="00E43854"/>
    <w:rsid w:val="00E75616"/>
    <w:rsid w:val="00EA6D2F"/>
    <w:rsid w:val="00EC3E91"/>
    <w:rsid w:val="00EE4A5E"/>
    <w:rsid w:val="00EF3DDF"/>
    <w:rsid w:val="00F017D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6F"/>
  </w:style>
  <w:style w:type="paragraph" w:styleId="Heading1">
    <w:name w:val="heading 1"/>
    <w:basedOn w:val="Normal"/>
    <w:next w:val="Normal"/>
    <w:link w:val="Heading1Char"/>
    <w:uiPriority w:val="9"/>
    <w:qFormat/>
    <w:rsid w:val="00774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5715A8"/>
    <w:pPr>
      <w:keepNext/>
      <w:keepLines/>
      <w:spacing w:before="200" w:after="0"/>
      <w:outlineLvl w:val="3"/>
    </w:pPr>
    <w:rPr>
      <w:rFonts w:ascii="Cambria" w:eastAsia="Times New Roman" w:hAnsi="Cambria" w:cs="Times New Roman"/>
      <w:b/>
      <w:bCs/>
      <w:i/>
      <w:iCs/>
      <w:color w:val="4F81BD"/>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6F"/>
    <w:pPr>
      <w:ind w:left="720"/>
      <w:contextualSpacing/>
    </w:pPr>
  </w:style>
  <w:style w:type="character" w:customStyle="1" w:styleId="Heading4Char">
    <w:name w:val="Heading 4 Char"/>
    <w:basedOn w:val="DefaultParagraphFont"/>
    <w:link w:val="Heading4"/>
    <w:uiPriority w:val="9"/>
    <w:rsid w:val="005715A8"/>
    <w:rPr>
      <w:rFonts w:ascii="Cambria" w:eastAsia="Times New Roman" w:hAnsi="Cambria" w:cs="Times New Roman"/>
      <w:b/>
      <w:bCs/>
      <w:i/>
      <w:iCs/>
      <w:color w:val="4F81BD"/>
      <w:lang w:eastAsia="lt-LT"/>
    </w:rPr>
  </w:style>
  <w:style w:type="character" w:customStyle="1" w:styleId="Heading1Char">
    <w:name w:val="Heading 1 Char"/>
    <w:basedOn w:val="DefaultParagraphFont"/>
    <w:link w:val="Heading1"/>
    <w:uiPriority w:val="9"/>
    <w:rsid w:val="00774A6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7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6066</Words>
  <Characters>3458</Characters>
  <Application>Microsoft Office Word</Application>
  <DocSecurity>0</DocSecurity>
  <Lines>28</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TRAKŲ RAJONO LENTVARIO PRADINĖS MOKYKLOS</vt:lpstr>
      <vt:lpstr>DIREKTORIUS</vt:lpstr>
      <vt:lpstr>DĖL DARBO GRUPĖS SUDARYMO</vt:lpstr>
      <vt:lpstr/>
      <vt:lpstr>/</vt:lpstr>
      <vt:lpstr>TRAKŲ RAJONO LENTVARIO PRADINĖS MOKYKLOS</vt:lpstr>
      <vt:lpstr>DIREKTORIUS</vt:lpstr>
      <vt:lpstr>DĖL LENTVARIO PRADINĖS MOKYKLOS MOKINIŲ LANKOMUMO APSKAITOS IR MOKYKLOS NELANKYM</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Home</cp:lastModifiedBy>
  <cp:revision>6</cp:revision>
  <cp:lastPrinted>2016-04-14T06:11:00Z</cp:lastPrinted>
  <dcterms:created xsi:type="dcterms:W3CDTF">2016-04-12T12:20:00Z</dcterms:created>
  <dcterms:modified xsi:type="dcterms:W3CDTF">2016-04-14T16:21:00Z</dcterms:modified>
</cp:coreProperties>
</file>